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2E4" w:rsidRPr="001E1CD2" w:rsidRDefault="007D12E4" w:rsidP="007D12E4">
      <w:pPr>
        <w:pStyle w:val="aff"/>
        <w:tabs>
          <w:tab w:val="right" w:pos="709"/>
        </w:tabs>
        <w:spacing w:after="0"/>
        <w:ind w:left="0" w:firstLine="426"/>
        <w:jc w:val="center"/>
        <w:rPr>
          <w:rFonts w:ascii="Arial Narrow" w:hAnsi="Arial Narrow"/>
          <w:b/>
          <w:sz w:val="22"/>
          <w:szCs w:val="22"/>
        </w:rPr>
      </w:pPr>
      <w:r w:rsidRPr="001E1CD2">
        <w:rPr>
          <w:rFonts w:ascii="Arial Narrow" w:hAnsi="Arial Narrow"/>
          <w:b/>
          <w:sz w:val="22"/>
          <w:szCs w:val="22"/>
        </w:rPr>
        <w:t>«</w:t>
      </w:r>
      <w:r>
        <w:rPr>
          <w:rFonts w:ascii="Arial Narrow" w:hAnsi="Arial Narrow"/>
          <w:b/>
          <w:sz w:val="22"/>
          <w:szCs w:val="22"/>
        </w:rPr>
        <w:t>АЗИАТСКО-ТИХООКЕАНСКИЙ БАНК</w:t>
      </w:r>
    </w:p>
    <w:p w:rsidR="007D12E4" w:rsidRPr="001E1CD2" w:rsidRDefault="007D12E4" w:rsidP="007D12E4">
      <w:pPr>
        <w:pStyle w:val="aff"/>
        <w:tabs>
          <w:tab w:val="right" w:pos="709"/>
        </w:tabs>
        <w:spacing w:after="0"/>
        <w:ind w:left="0" w:firstLine="426"/>
        <w:jc w:val="center"/>
        <w:rPr>
          <w:rFonts w:ascii="Arial Narrow" w:hAnsi="Arial Narrow"/>
          <w:b/>
          <w:sz w:val="22"/>
          <w:szCs w:val="22"/>
        </w:rPr>
      </w:pPr>
      <w:r w:rsidRPr="001E1CD2">
        <w:rPr>
          <w:rFonts w:ascii="Arial Narrow" w:hAnsi="Arial Narrow"/>
          <w:b/>
          <w:sz w:val="22"/>
          <w:szCs w:val="22"/>
        </w:rPr>
        <w:t>(публичное акционерное общество)</w:t>
      </w:r>
    </w:p>
    <w:p w:rsidR="007D12E4" w:rsidRPr="001E1CD2" w:rsidRDefault="007D12E4" w:rsidP="007D12E4">
      <w:pPr>
        <w:pStyle w:val="aff"/>
        <w:tabs>
          <w:tab w:val="right" w:pos="709"/>
        </w:tabs>
        <w:spacing w:after="0"/>
        <w:ind w:left="0" w:firstLine="426"/>
        <w:jc w:val="center"/>
        <w:rPr>
          <w:rFonts w:ascii="Arial Narrow" w:hAnsi="Arial Narrow"/>
          <w:b/>
          <w:sz w:val="22"/>
          <w:szCs w:val="22"/>
        </w:rPr>
      </w:pPr>
      <w:r w:rsidRPr="001E1CD2">
        <w:rPr>
          <w:rFonts w:ascii="Arial Narrow" w:hAnsi="Arial Narrow"/>
          <w:b/>
          <w:sz w:val="22"/>
          <w:szCs w:val="22"/>
        </w:rPr>
        <w:t>«Азиатско-Тихоокеанский Банк» (ПАО)</w:t>
      </w:r>
    </w:p>
    <w:p w:rsidR="007D12E4" w:rsidRPr="001E1CD2" w:rsidRDefault="007D12E4" w:rsidP="007D12E4">
      <w:pPr>
        <w:pStyle w:val="aff"/>
        <w:tabs>
          <w:tab w:val="right" w:pos="709"/>
        </w:tabs>
        <w:spacing w:after="0"/>
        <w:ind w:left="0" w:firstLine="426"/>
        <w:jc w:val="center"/>
        <w:rPr>
          <w:rFonts w:ascii="Arial Narrow" w:hAnsi="Arial Narrow"/>
          <w:b/>
          <w:sz w:val="22"/>
          <w:szCs w:val="22"/>
        </w:rPr>
      </w:pPr>
    </w:p>
    <w:p w:rsidR="007D12E4" w:rsidRPr="001E1CD2" w:rsidRDefault="007D12E4" w:rsidP="007D12E4">
      <w:pPr>
        <w:pStyle w:val="aff"/>
        <w:tabs>
          <w:tab w:val="right" w:pos="709"/>
        </w:tabs>
        <w:spacing w:after="0"/>
        <w:ind w:left="0" w:firstLine="426"/>
        <w:jc w:val="center"/>
        <w:rPr>
          <w:rFonts w:ascii="Arial Narrow" w:hAnsi="Arial Narrow"/>
          <w:b/>
          <w:sz w:val="22"/>
          <w:szCs w:val="22"/>
        </w:rPr>
      </w:pPr>
      <w:r w:rsidRPr="001E1CD2">
        <w:rPr>
          <w:rFonts w:ascii="Arial Narrow" w:hAnsi="Arial Narrow"/>
          <w:b/>
          <w:sz w:val="22"/>
          <w:szCs w:val="22"/>
        </w:rPr>
        <w:t>ПРИКАЗ №</w:t>
      </w:r>
      <w:r>
        <w:rPr>
          <w:rFonts w:ascii="Arial Narrow" w:hAnsi="Arial Narrow"/>
          <w:b/>
          <w:sz w:val="22"/>
          <w:szCs w:val="22"/>
        </w:rPr>
        <w:t xml:space="preserve"> 051102-П</w:t>
      </w:r>
    </w:p>
    <w:p w:rsidR="007D12E4" w:rsidRPr="001E1CD2" w:rsidRDefault="007D12E4" w:rsidP="007D12E4">
      <w:pPr>
        <w:pStyle w:val="aff"/>
        <w:tabs>
          <w:tab w:val="right" w:pos="709"/>
        </w:tabs>
        <w:spacing w:after="0"/>
        <w:ind w:left="0" w:firstLine="426"/>
        <w:jc w:val="both"/>
        <w:rPr>
          <w:rFonts w:ascii="Arial Narrow" w:hAnsi="Arial Narrow"/>
          <w:sz w:val="22"/>
          <w:szCs w:val="22"/>
        </w:rPr>
      </w:pPr>
    </w:p>
    <w:p w:rsidR="007D12E4" w:rsidRPr="001E1CD2" w:rsidRDefault="007D12E4" w:rsidP="007D12E4">
      <w:pPr>
        <w:pStyle w:val="aff"/>
        <w:tabs>
          <w:tab w:val="right" w:pos="709"/>
          <w:tab w:val="right" w:pos="10206"/>
        </w:tabs>
        <w:spacing w:after="0"/>
        <w:ind w:left="0" w:firstLine="426"/>
        <w:jc w:val="both"/>
        <w:rPr>
          <w:rFonts w:ascii="Arial Narrow" w:hAnsi="Arial Narrow"/>
          <w:sz w:val="22"/>
          <w:szCs w:val="22"/>
        </w:rPr>
      </w:pPr>
      <w:r w:rsidRPr="001E1CD2">
        <w:rPr>
          <w:rFonts w:ascii="Arial Narrow" w:hAnsi="Arial Narrow"/>
          <w:sz w:val="22"/>
          <w:szCs w:val="22"/>
        </w:rPr>
        <w:t>г. Благовещенск</w:t>
      </w:r>
      <w:r w:rsidRPr="001E1CD2">
        <w:rPr>
          <w:rFonts w:ascii="Arial Narrow" w:hAnsi="Arial Narrow"/>
          <w:sz w:val="22"/>
          <w:szCs w:val="22"/>
        </w:rPr>
        <w:tab/>
      </w:r>
      <w:r>
        <w:rPr>
          <w:rFonts w:ascii="Arial Narrow" w:hAnsi="Arial Narrow"/>
          <w:sz w:val="22"/>
          <w:szCs w:val="22"/>
        </w:rPr>
        <w:t xml:space="preserve">«05» ноября </w:t>
      </w:r>
      <w:r w:rsidRPr="001E1CD2">
        <w:rPr>
          <w:rFonts w:ascii="Arial Narrow" w:hAnsi="Arial Narrow"/>
          <w:sz w:val="22"/>
          <w:szCs w:val="22"/>
        </w:rPr>
        <w:t>2015</w:t>
      </w:r>
      <w:r>
        <w:rPr>
          <w:rFonts w:ascii="Arial Narrow" w:hAnsi="Arial Narrow"/>
          <w:sz w:val="22"/>
          <w:szCs w:val="22"/>
        </w:rPr>
        <w:t xml:space="preserve"> </w:t>
      </w:r>
      <w:r w:rsidRPr="001E1CD2">
        <w:rPr>
          <w:rFonts w:ascii="Arial Narrow" w:hAnsi="Arial Narrow"/>
          <w:sz w:val="22"/>
          <w:szCs w:val="22"/>
        </w:rPr>
        <w:t>г.</w:t>
      </w:r>
    </w:p>
    <w:p w:rsidR="007D12E4" w:rsidRPr="001E1CD2" w:rsidRDefault="007D12E4" w:rsidP="007D12E4">
      <w:pPr>
        <w:pStyle w:val="aff"/>
        <w:tabs>
          <w:tab w:val="right" w:pos="709"/>
        </w:tabs>
        <w:spacing w:after="0"/>
        <w:ind w:left="0" w:firstLine="426"/>
        <w:jc w:val="both"/>
        <w:rPr>
          <w:rFonts w:ascii="Arial Narrow" w:hAnsi="Arial Narrow"/>
          <w:sz w:val="22"/>
          <w:szCs w:val="22"/>
        </w:rPr>
      </w:pPr>
    </w:p>
    <w:p w:rsidR="007D12E4" w:rsidRPr="001E1CD2" w:rsidRDefault="007D12E4" w:rsidP="007D12E4">
      <w:pPr>
        <w:tabs>
          <w:tab w:val="right" w:pos="709"/>
        </w:tabs>
        <w:ind w:right="4535" w:firstLine="426"/>
        <w:jc w:val="both"/>
        <w:rPr>
          <w:rFonts w:ascii="Arial Narrow" w:hAnsi="Arial Narrow"/>
        </w:rPr>
      </w:pPr>
    </w:p>
    <w:p w:rsidR="007D12E4" w:rsidRPr="001E1CD2" w:rsidRDefault="007D12E4" w:rsidP="007D12E4">
      <w:pPr>
        <w:ind w:right="4535"/>
        <w:jc w:val="both"/>
        <w:rPr>
          <w:rFonts w:ascii="Arial Narrow" w:hAnsi="Arial Narrow" w:cs="Arial"/>
          <w:b/>
        </w:rPr>
      </w:pPr>
      <w:r w:rsidRPr="001E1CD2">
        <w:rPr>
          <w:rFonts w:ascii="Arial Narrow" w:hAnsi="Arial Narrow" w:cs="Arial"/>
          <w:b/>
        </w:rPr>
        <w:t>Об утверждении новой редакции Порядка принятия решения о признании лица квалифицированным инвестором в «Азиатско-Тихоокеанский Банк» (ПАО)</w:t>
      </w:r>
    </w:p>
    <w:p w:rsidR="007D12E4" w:rsidRPr="001E1CD2" w:rsidRDefault="007D12E4" w:rsidP="007D12E4">
      <w:pPr>
        <w:pStyle w:val="aff"/>
        <w:tabs>
          <w:tab w:val="right" w:pos="709"/>
        </w:tabs>
        <w:spacing w:after="0"/>
        <w:ind w:left="0" w:firstLine="426"/>
        <w:jc w:val="both"/>
        <w:rPr>
          <w:rFonts w:ascii="Arial Narrow" w:hAnsi="Arial Narrow"/>
          <w:sz w:val="22"/>
          <w:szCs w:val="22"/>
        </w:rPr>
      </w:pPr>
    </w:p>
    <w:p w:rsidR="007D12E4" w:rsidRPr="001E1CD2" w:rsidRDefault="007D12E4" w:rsidP="007D12E4">
      <w:pPr>
        <w:tabs>
          <w:tab w:val="left" w:pos="851"/>
        </w:tabs>
        <w:ind w:firstLine="426"/>
        <w:jc w:val="both"/>
        <w:rPr>
          <w:rFonts w:ascii="Arial Narrow" w:hAnsi="Arial Narrow"/>
        </w:rPr>
      </w:pPr>
      <w:r w:rsidRPr="001E1CD2">
        <w:rPr>
          <w:rFonts w:ascii="Arial Narrow" w:hAnsi="Arial Narrow"/>
        </w:rPr>
        <w:t>С целью приведения внутренних документов «Азиатско-Тихоокеанский Банк» (ПАО) в соответствие с требованиями Федерального закона от 22.04.1996 № 39-ФЗ "О рынке ценных бумаг" и Указания Банка России от 29.04.2015 № 3629-У «О признании лиц квалифицированными инвесторами и порядке ведения реестра лиц, признанных квалифицированными инвесторами»</w:t>
      </w:r>
    </w:p>
    <w:p w:rsidR="007D12E4" w:rsidRPr="001E1CD2" w:rsidRDefault="007D12E4" w:rsidP="007D12E4">
      <w:pPr>
        <w:pStyle w:val="aff"/>
        <w:tabs>
          <w:tab w:val="left" w:pos="851"/>
        </w:tabs>
        <w:spacing w:after="0"/>
        <w:ind w:left="0" w:firstLine="426"/>
        <w:jc w:val="both"/>
        <w:rPr>
          <w:rFonts w:ascii="Arial Narrow" w:hAnsi="Arial Narrow"/>
          <w:sz w:val="22"/>
          <w:szCs w:val="22"/>
        </w:rPr>
      </w:pPr>
    </w:p>
    <w:p w:rsidR="007D12E4" w:rsidRDefault="007D12E4" w:rsidP="007D12E4">
      <w:pPr>
        <w:pStyle w:val="aff"/>
        <w:tabs>
          <w:tab w:val="left" w:pos="851"/>
        </w:tabs>
        <w:spacing w:after="0"/>
        <w:ind w:left="0" w:firstLine="426"/>
        <w:jc w:val="both"/>
        <w:rPr>
          <w:rFonts w:ascii="Arial Narrow" w:hAnsi="Arial Narrow"/>
          <w:sz w:val="22"/>
          <w:szCs w:val="22"/>
        </w:rPr>
      </w:pPr>
      <w:r w:rsidRPr="001E1CD2">
        <w:rPr>
          <w:rFonts w:ascii="Arial Narrow" w:hAnsi="Arial Narrow"/>
          <w:sz w:val="22"/>
          <w:szCs w:val="22"/>
        </w:rPr>
        <w:t>ПРИКАЗЫВАЮ:</w:t>
      </w:r>
    </w:p>
    <w:p w:rsidR="007D12E4" w:rsidRDefault="007D12E4" w:rsidP="007D12E4">
      <w:pPr>
        <w:pStyle w:val="aff"/>
        <w:tabs>
          <w:tab w:val="left" w:pos="851"/>
        </w:tabs>
        <w:spacing w:after="0"/>
        <w:ind w:left="0" w:firstLine="426"/>
        <w:jc w:val="both"/>
        <w:rPr>
          <w:rFonts w:ascii="Arial Narrow" w:hAnsi="Arial Narrow"/>
          <w:sz w:val="22"/>
          <w:szCs w:val="22"/>
        </w:rPr>
      </w:pPr>
    </w:p>
    <w:p w:rsidR="007D12E4" w:rsidRPr="001E1CD2" w:rsidRDefault="007D12E4" w:rsidP="007D12E4">
      <w:pPr>
        <w:pStyle w:val="BodyText21"/>
        <w:keepLines/>
        <w:numPr>
          <w:ilvl w:val="0"/>
          <w:numId w:val="24"/>
        </w:numPr>
        <w:tabs>
          <w:tab w:val="left" w:pos="851"/>
        </w:tabs>
        <w:suppressAutoHyphens w:val="0"/>
        <w:ind w:left="0" w:firstLine="426"/>
        <w:jc w:val="both"/>
        <w:rPr>
          <w:rFonts w:ascii="Arial Narrow" w:hAnsi="Arial Narrow"/>
          <w:sz w:val="22"/>
          <w:szCs w:val="22"/>
        </w:rPr>
      </w:pPr>
      <w:r w:rsidRPr="001E1CD2">
        <w:rPr>
          <w:rFonts w:ascii="Arial Narrow" w:hAnsi="Arial Narrow"/>
          <w:sz w:val="22"/>
          <w:szCs w:val="22"/>
        </w:rPr>
        <w:t>Отменить действие приказа №301003-П</w:t>
      </w:r>
      <w:r>
        <w:rPr>
          <w:rFonts w:ascii="Arial Narrow" w:hAnsi="Arial Narrow"/>
          <w:sz w:val="22"/>
          <w:szCs w:val="22"/>
        </w:rPr>
        <w:t xml:space="preserve"> от 30.10.2015 «Об утверждении П</w:t>
      </w:r>
      <w:r w:rsidRPr="001E1CD2">
        <w:rPr>
          <w:rFonts w:ascii="Arial Narrow" w:hAnsi="Arial Narrow"/>
          <w:sz w:val="22"/>
          <w:szCs w:val="22"/>
        </w:rPr>
        <w:t>орядка принятия решения о признании лица квалифицированным инвестором в «Азиатско-Тихоокеанский Банк» (</w:t>
      </w:r>
      <w:r>
        <w:rPr>
          <w:rFonts w:ascii="Arial Narrow" w:hAnsi="Arial Narrow"/>
          <w:sz w:val="22"/>
          <w:szCs w:val="22"/>
        </w:rPr>
        <w:t>ПАО</w:t>
      </w:r>
      <w:r w:rsidRPr="001E1CD2">
        <w:rPr>
          <w:rFonts w:ascii="Arial Narrow" w:hAnsi="Arial Narrow"/>
          <w:sz w:val="22"/>
          <w:szCs w:val="22"/>
        </w:rPr>
        <w:t>)».</w:t>
      </w:r>
    </w:p>
    <w:p w:rsidR="007D12E4" w:rsidRPr="001E1CD2" w:rsidRDefault="007D12E4" w:rsidP="007D12E4">
      <w:pPr>
        <w:pStyle w:val="BodyText21"/>
        <w:keepLines/>
        <w:tabs>
          <w:tab w:val="left" w:pos="851"/>
        </w:tabs>
        <w:suppressAutoHyphens w:val="0"/>
        <w:ind w:firstLine="426"/>
        <w:jc w:val="both"/>
        <w:rPr>
          <w:rFonts w:ascii="Arial Narrow" w:hAnsi="Arial Narrow"/>
          <w:sz w:val="22"/>
          <w:szCs w:val="22"/>
        </w:rPr>
      </w:pPr>
    </w:p>
    <w:p w:rsidR="007D12E4" w:rsidRPr="001E1CD2" w:rsidRDefault="007D12E4" w:rsidP="007D12E4">
      <w:pPr>
        <w:pStyle w:val="BodyText21"/>
        <w:keepLines/>
        <w:numPr>
          <w:ilvl w:val="0"/>
          <w:numId w:val="24"/>
        </w:numPr>
        <w:tabs>
          <w:tab w:val="left" w:pos="851"/>
        </w:tabs>
        <w:suppressAutoHyphens w:val="0"/>
        <w:ind w:left="0" w:firstLine="426"/>
        <w:jc w:val="both"/>
        <w:rPr>
          <w:rFonts w:ascii="Arial Narrow" w:hAnsi="Arial Narrow"/>
          <w:sz w:val="22"/>
          <w:szCs w:val="22"/>
        </w:rPr>
      </w:pPr>
      <w:r w:rsidRPr="001E1CD2">
        <w:rPr>
          <w:rFonts w:ascii="Arial Narrow" w:hAnsi="Arial Narrow"/>
          <w:sz w:val="22"/>
          <w:szCs w:val="22"/>
        </w:rPr>
        <w:t>Утвердить новую редакцию Порядка принятия решения о признании лица квалифицированным инвестором</w:t>
      </w:r>
      <w:r w:rsidRPr="001E1CD2">
        <w:rPr>
          <w:rFonts w:ascii="Arial Narrow" w:hAnsi="Arial Narrow" w:cs="Arial"/>
          <w:b/>
          <w:sz w:val="22"/>
          <w:szCs w:val="22"/>
        </w:rPr>
        <w:t xml:space="preserve"> </w:t>
      </w:r>
      <w:r w:rsidRPr="001E1CD2">
        <w:rPr>
          <w:rFonts w:ascii="Arial Narrow" w:hAnsi="Arial Narrow"/>
          <w:sz w:val="22"/>
          <w:szCs w:val="22"/>
        </w:rPr>
        <w:t>в «Азиатско-Тихоокеанский Банк» (ПАО) согласно Приложению  к настоящему Приказу.</w:t>
      </w:r>
    </w:p>
    <w:p w:rsidR="007D12E4" w:rsidRPr="001E1CD2" w:rsidRDefault="007D12E4" w:rsidP="007D12E4">
      <w:pPr>
        <w:pStyle w:val="a6"/>
        <w:tabs>
          <w:tab w:val="left" w:pos="851"/>
        </w:tabs>
        <w:ind w:left="0" w:firstLine="426"/>
        <w:jc w:val="both"/>
        <w:rPr>
          <w:rFonts w:ascii="Arial Narrow" w:hAnsi="Arial Narrow"/>
          <w:sz w:val="22"/>
          <w:szCs w:val="22"/>
        </w:rPr>
      </w:pPr>
    </w:p>
    <w:p w:rsidR="007D12E4" w:rsidRPr="001E1CD2" w:rsidRDefault="007D12E4" w:rsidP="007D12E4">
      <w:pPr>
        <w:pStyle w:val="BodyText21"/>
        <w:keepLines/>
        <w:numPr>
          <w:ilvl w:val="0"/>
          <w:numId w:val="24"/>
        </w:numPr>
        <w:tabs>
          <w:tab w:val="left" w:pos="851"/>
        </w:tabs>
        <w:suppressAutoHyphens w:val="0"/>
        <w:ind w:left="0" w:firstLine="426"/>
        <w:jc w:val="both"/>
        <w:rPr>
          <w:rFonts w:ascii="Arial Narrow" w:hAnsi="Arial Narrow"/>
          <w:sz w:val="22"/>
          <w:szCs w:val="22"/>
        </w:rPr>
      </w:pPr>
      <w:r w:rsidRPr="001E1CD2">
        <w:rPr>
          <w:rFonts w:ascii="Arial Narrow" w:hAnsi="Arial Narrow"/>
          <w:sz w:val="22"/>
          <w:szCs w:val="22"/>
        </w:rPr>
        <w:t xml:space="preserve">Разместить на сайте «Азиатско-Тихоокеанский Банк» (публичное акционерное общество) </w:t>
      </w:r>
      <w:r>
        <w:rPr>
          <w:rFonts w:ascii="Arial Narrow" w:hAnsi="Arial Narrow"/>
          <w:sz w:val="22"/>
          <w:szCs w:val="22"/>
        </w:rPr>
        <w:t>(</w:t>
      </w:r>
      <w:r w:rsidRPr="001E1CD2">
        <w:rPr>
          <w:rFonts w:ascii="Arial Narrow" w:hAnsi="Arial Narrow"/>
          <w:sz w:val="22"/>
          <w:szCs w:val="22"/>
        </w:rPr>
        <w:t>www.atb.su</w:t>
      </w:r>
      <w:r>
        <w:rPr>
          <w:rFonts w:ascii="Arial Narrow" w:hAnsi="Arial Narrow"/>
          <w:sz w:val="22"/>
          <w:szCs w:val="22"/>
        </w:rPr>
        <w:t>)</w:t>
      </w:r>
      <w:r w:rsidRPr="001E1CD2">
        <w:rPr>
          <w:rFonts w:ascii="Arial Narrow" w:hAnsi="Arial Narrow"/>
          <w:sz w:val="22"/>
          <w:szCs w:val="22"/>
        </w:rPr>
        <w:t xml:space="preserve"> сообщение об утверждении новой редакции Порядка при</w:t>
      </w:r>
      <w:r>
        <w:rPr>
          <w:rFonts w:ascii="Arial Narrow" w:hAnsi="Arial Narrow"/>
          <w:sz w:val="22"/>
          <w:szCs w:val="22"/>
        </w:rPr>
        <w:t xml:space="preserve">нятия решения о признании лица </w:t>
      </w:r>
      <w:r w:rsidRPr="001E1CD2">
        <w:rPr>
          <w:rFonts w:ascii="Arial Narrow" w:hAnsi="Arial Narrow"/>
          <w:sz w:val="22"/>
          <w:szCs w:val="22"/>
        </w:rPr>
        <w:t>квалифицированным инвестором</w:t>
      </w:r>
      <w:r w:rsidRPr="001E1CD2">
        <w:rPr>
          <w:rFonts w:ascii="Arial Narrow" w:hAnsi="Arial Narrow" w:cs="Arial"/>
          <w:b/>
          <w:sz w:val="22"/>
          <w:szCs w:val="22"/>
        </w:rPr>
        <w:t xml:space="preserve"> </w:t>
      </w:r>
      <w:r w:rsidRPr="001E1CD2">
        <w:rPr>
          <w:rFonts w:ascii="Arial Narrow" w:hAnsi="Arial Narrow"/>
          <w:sz w:val="22"/>
          <w:szCs w:val="22"/>
        </w:rPr>
        <w:t>в «Азиатско-Тихоокеанский Банк» (ПАО).</w:t>
      </w:r>
    </w:p>
    <w:p w:rsidR="007D12E4" w:rsidRPr="001E1CD2" w:rsidRDefault="007D12E4" w:rsidP="007D12E4">
      <w:pPr>
        <w:pStyle w:val="BodyText21"/>
        <w:keepLines/>
        <w:tabs>
          <w:tab w:val="left" w:pos="851"/>
        </w:tabs>
        <w:suppressAutoHyphens w:val="0"/>
        <w:ind w:firstLine="426"/>
        <w:jc w:val="both"/>
        <w:rPr>
          <w:rFonts w:ascii="Arial Narrow" w:hAnsi="Arial Narrow"/>
          <w:sz w:val="22"/>
          <w:szCs w:val="22"/>
        </w:rPr>
      </w:pPr>
      <w:r w:rsidRPr="001E1CD2">
        <w:rPr>
          <w:rFonts w:ascii="Arial Narrow" w:hAnsi="Arial Narrow"/>
          <w:sz w:val="22"/>
          <w:szCs w:val="22"/>
        </w:rPr>
        <w:t>Срок: в течение 2-х рабочих дней с момента утверждения настоящего Приказа.</w:t>
      </w:r>
    </w:p>
    <w:p w:rsidR="007D12E4" w:rsidRPr="001E1CD2" w:rsidRDefault="007D12E4" w:rsidP="007D12E4">
      <w:pPr>
        <w:pStyle w:val="BodyText21"/>
        <w:keepLines/>
        <w:tabs>
          <w:tab w:val="left" w:pos="851"/>
        </w:tabs>
        <w:suppressAutoHyphens w:val="0"/>
        <w:ind w:firstLine="426"/>
        <w:jc w:val="both"/>
        <w:rPr>
          <w:rFonts w:ascii="Arial Narrow" w:hAnsi="Arial Narrow"/>
          <w:sz w:val="22"/>
          <w:szCs w:val="22"/>
        </w:rPr>
      </w:pPr>
      <w:r w:rsidRPr="001E1CD2">
        <w:rPr>
          <w:rFonts w:ascii="Arial Narrow" w:hAnsi="Arial Narrow"/>
          <w:sz w:val="22"/>
          <w:szCs w:val="22"/>
        </w:rPr>
        <w:t xml:space="preserve">Ответственный: руководитель </w:t>
      </w:r>
      <w:r>
        <w:rPr>
          <w:rFonts w:ascii="Arial Narrow" w:hAnsi="Arial Narrow"/>
          <w:sz w:val="22"/>
          <w:szCs w:val="22"/>
        </w:rPr>
        <w:t xml:space="preserve">управления организации операций на финансовых рынках (далее – </w:t>
      </w:r>
      <w:r w:rsidRPr="001E1CD2">
        <w:rPr>
          <w:rFonts w:ascii="Arial Narrow" w:hAnsi="Arial Narrow"/>
          <w:sz w:val="22"/>
          <w:szCs w:val="22"/>
        </w:rPr>
        <w:t>УООФР</w:t>
      </w:r>
      <w:r>
        <w:rPr>
          <w:rFonts w:ascii="Arial Narrow" w:hAnsi="Arial Narrow"/>
          <w:sz w:val="22"/>
          <w:szCs w:val="22"/>
        </w:rPr>
        <w:t>)</w:t>
      </w:r>
      <w:r w:rsidRPr="001E1CD2">
        <w:rPr>
          <w:rFonts w:ascii="Arial Narrow" w:hAnsi="Arial Narrow"/>
          <w:sz w:val="22"/>
          <w:szCs w:val="22"/>
        </w:rPr>
        <w:t xml:space="preserve"> Алексеенкова Л.Г.</w:t>
      </w:r>
    </w:p>
    <w:p w:rsidR="007D12E4" w:rsidRPr="001E1CD2" w:rsidRDefault="007D12E4" w:rsidP="007D12E4">
      <w:pPr>
        <w:pStyle w:val="BodyText21"/>
        <w:keepLines/>
        <w:tabs>
          <w:tab w:val="left" w:pos="851"/>
        </w:tabs>
        <w:suppressAutoHyphens w:val="0"/>
        <w:ind w:firstLine="426"/>
        <w:jc w:val="both"/>
        <w:rPr>
          <w:rFonts w:ascii="Arial Narrow" w:hAnsi="Arial Narrow"/>
          <w:sz w:val="22"/>
          <w:szCs w:val="22"/>
        </w:rPr>
      </w:pPr>
    </w:p>
    <w:p w:rsidR="007D12E4" w:rsidRPr="001E1CD2" w:rsidRDefault="007D12E4" w:rsidP="007D12E4">
      <w:pPr>
        <w:pStyle w:val="BodyText21"/>
        <w:keepLines/>
        <w:numPr>
          <w:ilvl w:val="0"/>
          <w:numId w:val="24"/>
        </w:numPr>
        <w:tabs>
          <w:tab w:val="left" w:pos="851"/>
        </w:tabs>
        <w:suppressAutoHyphens w:val="0"/>
        <w:ind w:left="0" w:firstLine="426"/>
        <w:jc w:val="both"/>
        <w:rPr>
          <w:rFonts w:ascii="Arial Narrow" w:hAnsi="Arial Narrow"/>
          <w:sz w:val="22"/>
          <w:szCs w:val="22"/>
        </w:rPr>
      </w:pPr>
      <w:r w:rsidRPr="001E1CD2">
        <w:rPr>
          <w:rFonts w:ascii="Arial Narrow" w:hAnsi="Arial Narrow"/>
          <w:sz w:val="22"/>
          <w:szCs w:val="22"/>
        </w:rPr>
        <w:t xml:space="preserve">Разместить на сетевом ресурсе банка реестр квалифицированных инвесторов в формате </w:t>
      </w:r>
      <w:r w:rsidRPr="001E1CD2">
        <w:rPr>
          <w:rFonts w:ascii="Arial Narrow" w:hAnsi="Arial Narrow"/>
          <w:sz w:val="22"/>
          <w:szCs w:val="22"/>
          <w:lang w:val="en-US"/>
        </w:rPr>
        <w:t>xls</w:t>
      </w:r>
      <w:r w:rsidRPr="001E1CD2">
        <w:rPr>
          <w:rFonts w:ascii="Arial Narrow" w:hAnsi="Arial Narrow"/>
          <w:sz w:val="22"/>
          <w:szCs w:val="22"/>
        </w:rPr>
        <w:t xml:space="preserve"> и обеспечить доступ к нему контролера профессионального участника.</w:t>
      </w:r>
    </w:p>
    <w:p w:rsidR="007D12E4" w:rsidRPr="001E1CD2" w:rsidRDefault="007D12E4" w:rsidP="007D12E4">
      <w:pPr>
        <w:pStyle w:val="BodyText21"/>
        <w:keepLines/>
        <w:tabs>
          <w:tab w:val="left" w:pos="851"/>
        </w:tabs>
        <w:suppressAutoHyphens w:val="0"/>
        <w:ind w:firstLine="426"/>
        <w:jc w:val="both"/>
        <w:rPr>
          <w:rFonts w:ascii="Arial Narrow" w:hAnsi="Arial Narrow"/>
          <w:sz w:val="22"/>
          <w:szCs w:val="22"/>
        </w:rPr>
      </w:pPr>
      <w:r w:rsidRPr="001E1CD2">
        <w:rPr>
          <w:rFonts w:ascii="Arial Narrow" w:hAnsi="Arial Narrow"/>
          <w:sz w:val="22"/>
          <w:szCs w:val="22"/>
        </w:rPr>
        <w:t>Срок: в течение 2-х рабочих дней с момента утверждения настоящего Приказа.</w:t>
      </w:r>
    </w:p>
    <w:p w:rsidR="007D12E4" w:rsidRPr="001E1CD2" w:rsidRDefault="007D12E4" w:rsidP="007D12E4">
      <w:pPr>
        <w:pStyle w:val="BodyText21"/>
        <w:keepLines/>
        <w:tabs>
          <w:tab w:val="left" w:pos="851"/>
        </w:tabs>
        <w:suppressAutoHyphens w:val="0"/>
        <w:ind w:firstLine="426"/>
        <w:jc w:val="both"/>
        <w:rPr>
          <w:rFonts w:ascii="Arial Narrow" w:hAnsi="Arial Narrow"/>
          <w:sz w:val="22"/>
          <w:szCs w:val="22"/>
        </w:rPr>
      </w:pPr>
      <w:r w:rsidRPr="001E1CD2">
        <w:rPr>
          <w:rFonts w:ascii="Arial Narrow" w:hAnsi="Arial Narrow"/>
          <w:sz w:val="22"/>
          <w:szCs w:val="22"/>
        </w:rPr>
        <w:t>Ответственный: руководитель УООФР Алексеенкова Л.Г.</w:t>
      </w:r>
    </w:p>
    <w:p w:rsidR="007D12E4" w:rsidRPr="001E1CD2" w:rsidRDefault="007D12E4" w:rsidP="007D12E4">
      <w:pPr>
        <w:pStyle w:val="BodyText21"/>
        <w:keepLines/>
        <w:tabs>
          <w:tab w:val="left" w:pos="851"/>
        </w:tabs>
        <w:suppressAutoHyphens w:val="0"/>
        <w:ind w:firstLine="426"/>
        <w:jc w:val="both"/>
        <w:rPr>
          <w:rFonts w:ascii="Arial Narrow" w:hAnsi="Arial Narrow"/>
          <w:sz w:val="22"/>
          <w:szCs w:val="22"/>
        </w:rPr>
      </w:pPr>
    </w:p>
    <w:p w:rsidR="007D12E4" w:rsidRPr="001E1CD2" w:rsidRDefault="007D12E4" w:rsidP="007D12E4">
      <w:pPr>
        <w:pStyle w:val="BodyText21"/>
        <w:keepLines/>
        <w:numPr>
          <w:ilvl w:val="0"/>
          <w:numId w:val="24"/>
        </w:numPr>
        <w:tabs>
          <w:tab w:val="left" w:pos="851"/>
        </w:tabs>
        <w:suppressAutoHyphens w:val="0"/>
        <w:ind w:left="0" w:firstLine="426"/>
        <w:jc w:val="both"/>
        <w:rPr>
          <w:rFonts w:ascii="Arial Narrow" w:hAnsi="Arial Narrow"/>
          <w:sz w:val="22"/>
          <w:szCs w:val="22"/>
        </w:rPr>
      </w:pPr>
      <w:r w:rsidRPr="001E1CD2">
        <w:rPr>
          <w:rFonts w:ascii="Arial Narrow" w:hAnsi="Arial Narrow"/>
          <w:sz w:val="22"/>
          <w:szCs w:val="22"/>
        </w:rPr>
        <w:t>Довести настоящий Приказ посредством электронной почты в адрес лиц, указанных в списке доведения.</w:t>
      </w:r>
    </w:p>
    <w:p w:rsidR="007D12E4" w:rsidRPr="001E1CD2" w:rsidRDefault="007D12E4" w:rsidP="007D12E4">
      <w:pPr>
        <w:pStyle w:val="BodyText21"/>
        <w:keepLines/>
        <w:tabs>
          <w:tab w:val="left" w:pos="851"/>
        </w:tabs>
        <w:suppressAutoHyphens w:val="0"/>
        <w:ind w:firstLine="426"/>
        <w:jc w:val="both"/>
        <w:rPr>
          <w:rFonts w:ascii="Arial Narrow" w:hAnsi="Arial Narrow"/>
          <w:sz w:val="22"/>
          <w:szCs w:val="22"/>
        </w:rPr>
      </w:pPr>
      <w:r w:rsidRPr="001E1CD2">
        <w:rPr>
          <w:rFonts w:ascii="Arial Narrow" w:hAnsi="Arial Narrow"/>
          <w:sz w:val="22"/>
          <w:szCs w:val="22"/>
        </w:rPr>
        <w:t>Ответственный: руководитель</w:t>
      </w:r>
      <w:r>
        <w:rPr>
          <w:rFonts w:ascii="Arial Narrow" w:hAnsi="Arial Narrow"/>
          <w:sz w:val="22"/>
          <w:szCs w:val="22"/>
        </w:rPr>
        <w:t xml:space="preserve"> группы документарного обеспечения деятельности </w:t>
      </w:r>
      <w:r w:rsidRPr="001E1CD2">
        <w:rPr>
          <w:rFonts w:ascii="Arial Narrow" w:hAnsi="Arial Narrow"/>
          <w:sz w:val="22"/>
          <w:szCs w:val="22"/>
        </w:rPr>
        <w:t>Осипова М.А..</w:t>
      </w:r>
    </w:p>
    <w:p w:rsidR="007D12E4" w:rsidRPr="001E1CD2" w:rsidRDefault="007D12E4" w:rsidP="007D12E4">
      <w:pPr>
        <w:pStyle w:val="BodyText21"/>
        <w:keepLines/>
        <w:tabs>
          <w:tab w:val="left" w:pos="851"/>
        </w:tabs>
        <w:suppressAutoHyphens w:val="0"/>
        <w:ind w:firstLine="426"/>
        <w:jc w:val="both"/>
        <w:rPr>
          <w:rFonts w:ascii="Arial Narrow" w:hAnsi="Arial Narrow"/>
          <w:sz w:val="22"/>
          <w:szCs w:val="22"/>
        </w:rPr>
      </w:pPr>
    </w:p>
    <w:p w:rsidR="007D12E4" w:rsidRPr="001E1CD2" w:rsidRDefault="007D12E4" w:rsidP="007D12E4">
      <w:pPr>
        <w:pStyle w:val="BodyText21"/>
        <w:keepLines/>
        <w:numPr>
          <w:ilvl w:val="0"/>
          <w:numId w:val="24"/>
        </w:numPr>
        <w:tabs>
          <w:tab w:val="left" w:pos="851"/>
        </w:tabs>
        <w:suppressAutoHyphens w:val="0"/>
        <w:ind w:left="0" w:firstLine="426"/>
        <w:jc w:val="both"/>
        <w:rPr>
          <w:rFonts w:ascii="Arial Narrow" w:hAnsi="Arial Narrow"/>
          <w:sz w:val="22"/>
          <w:szCs w:val="22"/>
        </w:rPr>
      </w:pPr>
      <w:r>
        <w:rPr>
          <w:rFonts w:ascii="Arial Narrow" w:hAnsi="Arial Narrow"/>
          <w:sz w:val="22"/>
          <w:szCs w:val="22"/>
        </w:rPr>
        <w:t>Контроль над исполнением настоящего Приказа</w:t>
      </w:r>
      <w:r w:rsidRPr="001E1CD2">
        <w:rPr>
          <w:rFonts w:ascii="Arial Narrow" w:hAnsi="Arial Narrow"/>
          <w:sz w:val="22"/>
          <w:szCs w:val="22"/>
        </w:rPr>
        <w:t xml:space="preserve"> оставляю за собой.</w:t>
      </w:r>
    </w:p>
    <w:p w:rsidR="007D12E4" w:rsidRPr="001E1CD2" w:rsidRDefault="007D12E4" w:rsidP="007D12E4">
      <w:pPr>
        <w:pStyle w:val="BodyText21"/>
        <w:keepLines/>
        <w:tabs>
          <w:tab w:val="right" w:pos="709"/>
          <w:tab w:val="left" w:pos="851"/>
        </w:tabs>
        <w:suppressAutoHyphens w:val="0"/>
        <w:ind w:left="426"/>
        <w:jc w:val="both"/>
        <w:rPr>
          <w:rFonts w:ascii="Arial Narrow" w:hAnsi="Arial Narrow"/>
          <w:sz w:val="22"/>
          <w:szCs w:val="22"/>
        </w:rPr>
      </w:pPr>
    </w:p>
    <w:p w:rsidR="007D12E4" w:rsidRPr="001E1CD2" w:rsidRDefault="007D12E4" w:rsidP="007D12E4">
      <w:pPr>
        <w:pStyle w:val="BodyText21"/>
        <w:keepLines/>
        <w:tabs>
          <w:tab w:val="right" w:pos="709"/>
          <w:tab w:val="left" w:pos="851"/>
        </w:tabs>
        <w:suppressAutoHyphens w:val="0"/>
        <w:jc w:val="both"/>
        <w:rPr>
          <w:rFonts w:ascii="Arial Narrow" w:hAnsi="Arial Narrow"/>
          <w:sz w:val="22"/>
          <w:szCs w:val="22"/>
        </w:rPr>
      </w:pPr>
    </w:p>
    <w:p w:rsidR="007D12E4" w:rsidRPr="001E1CD2" w:rsidRDefault="007D12E4" w:rsidP="007D12E4">
      <w:pPr>
        <w:pStyle w:val="BodyText21"/>
        <w:keepLines/>
        <w:tabs>
          <w:tab w:val="right" w:pos="709"/>
          <w:tab w:val="left" w:pos="851"/>
        </w:tabs>
        <w:suppressAutoHyphens w:val="0"/>
        <w:ind w:left="426"/>
        <w:jc w:val="both"/>
        <w:rPr>
          <w:rFonts w:ascii="Arial Narrow" w:hAnsi="Arial Narrow"/>
          <w:sz w:val="22"/>
          <w:szCs w:val="22"/>
        </w:rPr>
      </w:pPr>
    </w:p>
    <w:p w:rsidR="007D12E4" w:rsidRPr="001E1CD2" w:rsidRDefault="007D12E4" w:rsidP="007D12E4">
      <w:pPr>
        <w:pStyle w:val="BodyText21"/>
        <w:keepLines/>
        <w:tabs>
          <w:tab w:val="right" w:pos="10206"/>
        </w:tabs>
        <w:suppressAutoHyphens w:val="0"/>
        <w:jc w:val="both"/>
        <w:rPr>
          <w:rFonts w:ascii="Arial Narrow" w:hAnsi="Arial Narrow"/>
          <w:sz w:val="22"/>
          <w:szCs w:val="22"/>
        </w:rPr>
      </w:pPr>
      <w:r>
        <w:rPr>
          <w:rFonts w:ascii="Arial Narrow" w:hAnsi="Arial Narrow"/>
          <w:sz w:val="22"/>
          <w:szCs w:val="22"/>
        </w:rPr>
        <w:t>П</w:t>
      </w:r>
      <w:r w:rsidRPr="001E1CD2">
        <w:rPr>
          <w:rFonts w:ascii="Arial Narrow" w:hAnsi="Arial Narrow"/>
          <w:sz w:val="22"/>
          <w:szCs w:val="22"/>
        </w:rPr>
        <w:t>редседател</w:t>
      </w:r>
      <w:r>
        <w:rPr>
          <w:rFonts w:ascii="Arial Narrow" w:hAnsi="Arial Narrow"/>
          <w:sz w:val="22"/>
          <w:szCs w:val="22"/>
        </w:rPr>
        <w:t>ь</w:t>
      </w:r>
      <w:r w:rsidRPr="001E1CD2">
        <w:rPr>
          <w:rFonts w:ascii="Arial Narrow" w:hAnsi="Arial Narrow"/>
          <w:sz w:val="22"/>
          <w:szCs w:val="22"/>
        </w:rPr>
        <w:t xml:space="preserve"> правления</w:t>
      </w:r>
      <w:r>
        <w:rPr>
          <w:rFonts w:ascii="Arial Narrow" w:hAnsi="Arial Narrow"/>
          <w:sz w:val="22"/>
          <w:szCs w:val="22"/>
        </w:rPr>
        <w:tab/>
        <w:t>А.В. Вдовин</w:t>
      </w:r>
      <w:r w:rsidRPr="001E1CD2">
        <w:rPr>
          <w:rFonts w:ascii="Arial Narrow" w:hAnsi="Arial Narrow"/>
          <w:sz w:val="22"/>
          <w:szCs w:val="22"/>
        </w:rPr>
        <w:t xml:space="preserve"> </w:t>
      </w:r>
    </w:p>
    <w:p w:rsidR="007D12E4" w:rsidRPr="001E1CD2" w:rsidRDefault="007D12E4" w:rsidP="007D12E4">
      <w:pPr>
        <w:pStyle w:val="BodyText21"/>
        <w:keepLines/>
        <w:tabs>
          <w:tab w:val="right" w:pos="709"/>
          <w:tab w:val="left" w:pos="851"/>
        </w:tabs>
        <w:suppressAutoHyphens w:val="0"/>
        <w:ind w:firstLine="426"/>
        <w:jc w:val="both"/>
        <w:rPr>
          <w:rFonts w:ascii="Arial Narrow" w:hAnsi="Arial Narrow"/>
          <w:sz w:val="22"/>
          <w:szCs w:val="22"/>
        </w:rPr>
      </w:pPr>
    </w:p>
    <w:p w:rsidR="007D12E4" w:rsidRPr="001E1CD2" w:rsidRDefault="007D12E4" w:rsidP="007D12E4">
      <w:pPr>
        <w:pStyle w:val="BodyText21"/>
        <w:keepLines/>
        <w:tabs>
          <w:tab w:val="right" w:pos="709"/>
          <w:tab w:val="left" w:pos="851"/>
        </w:tabs>
        <w:suppressAutoHyphens w:val="0"/>
        <w:ind w:firstLine="426"/>
        <w:jc w:val="both"/>
        <w:rPr>
          <w:rFonts w:ascii="Arial Narrow" w:hAnsi="Arial Narrow"/>
          <w:sz w:val="22"/>
          <w:szCs w:val="22"/>
        </w:rPr>
      </w:pPr>
    </w:p>
    <w:p w:rsidR="007D12E4" w:rsidRPr="001E1CD2" w:rsidRDefault="007D12E4" w:rsidP="007D12E4">
      <w:pPr>
        <w:pStyle w:val="BodyText21"/>
        <w:keepLines/>
        <w:tabs>
          <w:tab w:val="right" w:pos="709"/>
          <w:tab w:val="left" w:pos="851"/>
        </w:tabs>
        <w:suppressAutoHyphens w:val="0"/>
        <w:ind w:firstLine="426"/>
        <w:jc w:val="both"/>
        <w:rPr>
          <w:rFonts w:ascii="Arial Narrow" w:hAnsi="Arial Narrow"/>
          <w:sz w:val="22"/>
          <w:szCs w:val="22"/>
        </w:rPr>
      </w:pPr>
    </w:p>
    <w:p w:rsidR="007D12E4" w:rsidRPr="001E1CD2" w:rsidRDefault="007D12E4" w:rsidP="007D12E4">
      <w:pPr>
        <w:pStyle w:val="BodyText21"/>
        <w:keepLines/>
        <w:tabs>
          <w:tab w:val="right" w:pos="709"/>
          <w:tab w:val="right" w:pos="10206"/>
        </w:tabs>
        <w:suppressAutoHyphens w:val="0"/>
        <w:ind w:firstLine="426"/>
        <w:jc w:val="both"/>
        <w:rPr>
          <w:rFonts w:ascii="Arial Narrow" w:hAnsi="Arial Narrow"/>
          <w:sz w:val="22"/>
          <w:szCs w:val="22"/>
        </w:rPr>
      </w:pPr>
      <w:r w:rsidRPr="001E1CD2">
        <w:rPr>
          <w:rFonts w:ascii="Arial Narrow" w:hAnsi="Arial Narrow"/>
          <w:sz w:val="22"/>
          <w:szCs w:val="22"/>
        </w:rPr>
        <w:tab/>
      </w:r>
      <w:r w:rsidRPr="001E1CD2">
        <w:rPr>
          <w:rFonts w:ascii="Arial Narrow" w:hAnsi="Arial Narrow"/>
          <w:sz w:val="22"/>
          <w:szCs w:val="22"/>
        </w:rPr>
        <w:tab/>
      </w:r>
      <w:r w:rsidRPr="001E1CD2">
        <w:rPr>
          <w:rFonts w:ascii="Arial Narrow" w:hAnsi="Arial Narrow"/>
          <w:sz w:val="22"/>
          <w:szCs w:val="22"/>
        </w:rPr>
        <w:tab/>
      </w:r>
      <w:r w:rsidRPr="001E1CD2">
        <w:rPr>
          <w:rFonts w:ascii="Arial Narrow" w:hAnsi="Arial Narrow"/>
          <w:sz w:val="22"/>
          <w:szCs w:val="22"/>
        </w:rPr>
        <w:tab/>
      </w:r>
      <w:r w:rsidRPr="001E1CD2">
        <w:rPr>
          <w:rFonts w:ascii="Arial Narrow" w:hAnsi="Arial Narrow"/>
          <w:sz w:val="22"/>
          <w:szCs w:val="22"/>
        </w:rPr>
        <w:tab/>
      </w:r>
      <w:r w:rsidRPr="001E1CD2">
        <w:rPr>
          <w:rFonts w:ascii="Arial Narrow" w:hAnsi="Arial Narrow"/>
          <w:sz w:val="22"/>
          <w:szCs w:val="22"/>
        </w:rPr>
        <w:tab/>
        <w:t xml:space="preserve">А.В. </w:t>
      </w:r>
    </w:p>
    <w:p w:rsidR="007D12E4" w:rsidRDefault="007D12E4" w:rsidP="007D12E4">
      <w:pPr>
        <w:pStyle w:val="BodyText21"/>
        <w:keepLines/>
        <w:tabs>
          <w:tab w:val="right" w:pos="709"/>
          <w:tab w:val="right" w:pos="10206"/>
        </w:tabs>
        <w:suppressAutoHyphens w:val="0"/>
        <w:ind w:firstLine="426"/>
        <w:jc w:val="both"/>
        <w:rPr>
          <w:rFonts w:ascii="Arial Narrow" w:hAnsi="Arial Narrow"/>
          <w:sz w:val="22"/>
          <w:szCs w:val="22"/>
        </w:rPr>
      </w:pPr>
    </w:p>
    <w:p w:rsidR="007D12E4" w:rsidRDefault="007D12E4" w:rsidP="007D12E4">
      <w:pPr>
        <w:pStyle w:val="BodyText21"/>
        <w:keepLines/>
        <w:tabs>
          <w:tab w:val="right" w:pos="709"/>
          <w:tab w:val="right" w:pos="10206"/>
        </w:tabs>
        <w:suppressAutoHyphens w:val="0"/>
        <w:ind w:firstLine="426"/>
        <w:jc w:val="both"/>
        <w:rPr>
          <w:rFonts w:ascii="Arial Narrow" w:hAnsi="Arial Narrow"/>
          <w:sz w:val="22"/>
          <w:szCs w:val="22"/>
        </w:rPr>
      </w:pPr>
    </w:p>
    <w:p w:rsidR="007D12E4" w:rsidRDefault="007D12E4" w:rsidP="007D12E4">
      <w:pPr>
        <w:pStyle w:val="BodyText21"/>
        <w:keepLines/>
        <w:tabs>
          <w:tab w:val="right" w:pos="709"/>
          <w:tab w:val="right" w:pos="10206"/>
        </w:tabs>
        <w:suppressAutoHyphens w:val="0"/>
        <w:ind w:firstLine="426"/>
        <w:jc w:val="both"/>
        <w:rPr>
          <w:rFonts w:ascii="Arial Narrow" w:hAnsi="Arial Narrow"/>
          <w:sz w:val="22"/>
          <w:szCs w:val="22"/>
        </w:rPr>
      </w:pPr>
    </w:p>
    <w:p w:rsidR="007D12E4" w:rsidRDefault="007D12E4" w:rsidP="007D12E4">
      <w:pPr>
        <w:pStyle w:val="BodyText21"/>
        <w:keepLines/>
        <w:tabs>
          <w:tab w:val="right" w:pos="709"/>
          <w:tab w:val="right" w:pos="10206"/>
        </w:tabs>
        <w:suppressAutoHyphens w:val="0"/>
        <w:ind w:firstLine="426"/>
        <w:jc w:val="both"/>
        <w:rPr>
          <w:rFonts w:ascii="Arial Narrow" w:hAnsi="Arial Narrow"/>
          <w:sz w:val="22"/>
          <w:szCs w:val="22"/>
        </w:rPr>
      </w:pPr>
    </w:p>
    <w:p w:rsidR="007D12E4" w:rsidRDefault="007D12E4" w:rsidP="007D12E4">
      <w:pPr>
        <w:pStyle w:val="BodyText21"/>
        <w:keepLines/>
        <w:tabs>
          <w:tab w:val="right" w:pos="709"/>
          <w:tab w:val="right" w:pos="10206"/>
        </w:tabs>
        <w:suppressAutoHyphens w:val="0"/>
        <w:ind w:firstLine="426"/>
        <w:jc w:val="both"/>
        <w:rPr>
          <w:rFonts w:ascii="Arial Narrow" w:hAnsi="Arial Narrow"/>
          <w:sz w:val="22"/>
          <w:szCs w:val="22"/>
        </w:rPr>
      </w:pPr>
    </w:p>
    <w:p w:rsidR="007D12E4" w:rsidRDefault="007D12E4" w:rsidP="007D12E4">
      <w:pPr>
        <w:pStyle w:val="BodyText21"/>
        <w:keepLines/>
        <w:tabs>
          <w:tab w:val="right" w:pos="709"/>
          <w:tab w:val="right" w:pos="10206"/>
        </w:tabs>
        <w:suppressAutoHyphens w:val="0"/>
        <w:ind w:firstLine="426"/>
        <w:jc w:val="both"/>
        <w:rPr>
          <w:rFonts w:ascii="Arial Narrow" w:hAnsi="Arial Narrow"/>
          <w:sz w:val="22"/>
          <w:szCs w:val="22"/>
        </w:rPr>
      </w:pPr>
    </w:p>
    <w:p w:rsidR="007D12E4" w:rsidRDefault="007D12E4" w:rsidP="007D12E4">
      <w:pPr>
        <w:pStyle w:val="BodyText21"/>
        <w:keepLines/>
        <w:tabs>
          <w:tab w:val="right" w:pos="709"/>
          <w:tab w:val="right" w:pos="10206"/>
        </w:tabs>
        <w:suppressAutoHyphens w:val="0"/>
        <w:ind w:firstLine="426"/>
        <w:jc w:val="both"/>
        <w:rPr>
          <w:rFonts w:ascii="Arial Narrow" w:hAnsi="Arial Narrow"/>
          <w:sz w:val="22"/>
          <w:szCs w:val="22"/>
        </w:rPr>
      </w:pPr>
    </w:p>
    <w:p w:rsidR="007D12E4" w:rsidRDefault="007D12E4" w:rsidP="007D12E4">
      <w:pPr>
        <w:pStyle w:val="BodyText21"/>
        <w:keepLines/>
        <w:tabs>
          <w:tab w:val="right" w:pos="709"/>
          <w:tab w:val="right" w:pos="10206"/>
        </w:tabs>
        <w:suppressAutoHyphens w:val="0"/>
        <w:ind w:firstLine="426"/>
        <w:jc w:val="both"/>
        <w:rPr>
          <w:rFonts w:ascii="Arial Narrow" w:hAnsi="Arial Narrow"/>
          <w:sz w:val="22"/>
          <w:szCs w:val="22"/>
        </w:rPr>
      </w:pPr>
    </w:p>
    <w:p w:rsidR="007D12E4" w:rsidRDefault="007D12E4" w:rsidP="007D12E4">
      <w:pPr>
        <w:pStyle w:val="BodyText21"/>
        <w:keepLines/>
        <w:tabs>
          <w:tab w:val="right" w:pos="709"/>
          <w:tab w:val="right" w:pos="10206"/>
        </w:tabs>
        <w:suppressAutoHyphens w:val="0"/>
        <w:ind w:firstLine="426"/>
        <w:jc w:val="both"/>
        <w:rPr>
          <w:rFonts w:ascii="Arial Narrow" w:hAnsi="Arial Narrow"/>
          <w:sz w:val="22"/>
          <w:szCs w:val="22"/>
        </w:rPr>
      </w:pPr>
    </w:p>
    <w:p w:rsidR="007D12E4" w:rsidRDefault="007D12E4" w:rsidP="007D12E4">
      <w:pPr>
        <w:pStyle w:val="BodyText21"/>
        <w:keepLines/>
        <w:tabs>
          <w:tab w:val="right" w:pos="709"/>
          <w:tab w:val="right" w:pos="10206"/>
        </w:tabs>
        <w:suppressAutoHyphens w:val="0"/>
        <w:ind w:firstLine="426"/>
        <w:jc w:val="both"/>
        <w:rPr>
          <w:rFonts w:ascii="Arial Narrow" w:hAnsi="Arial Narrow"/>
          <w:sz w:val="22"/>
          <w:szCs w:val="22"/>
        </w:rPr>
      </w:pPr>
    </w:p>
    <w:p w:rsidR="007D12E4" w:rsidRDefault="007D12E4" w:rsidP="007D12E4">
      <w:pPr>
        <w:pStyle w:val="BodyText21"/>
        <w:keepLines/>
        <w:tabs>
          <w:tab w:val="right" w:pos="709"/>
          <w:tab w:val="right" w:pos="10206"/>
        </w:tabs>
        <w:suppressAutoHyphens w:val="0"/>
        <w:ind w:firstLine="426"/>
        <w:jc w:val="both"/>
        <w:rPr>
          <w:rFonts w:ascii="Arial Narrow" w:hAnsi="Arial Narrow"/>
          <w:sz w:val="22"/>
          <w:szCs w:val="22"/>
        </w:rPr>
      </w:pPr>
    </w:p>
    <w:p w:rsidR="007D12E4" w:rsidRDefault="007D12E4" w:rsidP="007D12E4">
      <w:pPr>
        <w:pStyle w:val="BodyText21"/>
        <w:keepLines/>
        <w:tabs>
          <w:tab w:val="right" w:pos="709"/>
          <w:tab w:val="right" w:pos="10206"/>
        </w:tabs>
        <w:suppressAutoHyphens w:val="0"/>
        <w:ind w:firstLine="426"/>
        <w:jc w:val="both"/>
        <w:rPr>
          <w:rFonts w:ascii="Arial Narrow" w:hAnsi="Arial Narrow"/>
          <w:sz w:val="22"/>
          <w:szCs w:val="22"/>
        </w:rPr>
      </w:pPr>
    </w:p>
    <w:p w:rsidR="007D12E4" w:rsidRDefault="007D12E4" w:rsidP="007D12E4">
      <w:pPr>
        <w:pStyle w:val="BodyText21"/>
        <w:keepLines/>
        <w:tabs>
          <w:tab w:val="right" w:pos="709"/>
          <w:tab w:val="right" w:pos="10206"/>
        </w:tabs>
        <w:suppressAutoHyphens w:val="0"/>
        <w:ind w:firstLine="426"/>
        <w:jc w:val="right"/>
        <w:rPr>
          <w:rFonts w:ascii="Arial Narrow" w:hAnsi="Arial Narrow"/>
          <w:sz w:val="22"/>
          <w:szCs w:val="22"/>
        </w:rPr>
      </w:pPr>
      <w:r>
        <w:rPr>
          <w:rFonts w:ascii="Arial Narrow" w:hAnsi="Arial Narrow"/>
          <w:sz w:val="22"/>
          <w:szCs w:val="22"/>
        </w:rPr>
        <w:t>Лист согласования</w:t>
      </w:r>
    </w:p>
    <w:p w:rsidR="007D12E4" w:rsidRDefault="007D12E4" w:rsidP="007D12E4">
      <w:pPr>
        <w:pStyle w:val="BodyText21"/>
        <w:keepLines/>
        <w:tabs>
          <w:tab w:val="right" w:pos="709"/>
          <w:tab w:val="right" w:pos="10206"/>
        </w:tabs>
        <w:suppressAutoHyphens w:val="0"/>
        <w:ind w:firstLine="426"/>
        <w:jc w:val="right"/>
        <w:rPr>
          <w:rFonts w:ascii="Arial Narrow" w:hAnsi="Arial Narrow"/>
          <w:sz w:val="22"/>
          <w:szCs w:val="22"/>
        </w:rPr>
      </w:pPr>
      <w:r>
        <w:rPr>
          <w:rFonts w:ascii="Arial Narrow" w:hAnsi="Arial Narrow"/>
          <w:sz w:val="22"/>
          <w:szCs w:val="22"/>
        </w:rPr>
        <w:t>к Приказу № 051102-П о «05» ноября 2015 г.</w:t>
      </w:r>
    </w:p>
    <w:p w:rsidR="007D12E4" w:rsidRPr="001E1CD2" w:rsidRDefault="007D12E4" w:rsidP="007D12E4">
      <w:pPr>
        <w:pStyle w:val="BodyText21"/>
        <w:keepLines/>
        <w:tabs>
          <w:tab w:val="right" w:pos="709"/>
          <w:tab w:val="right" w:pos="10206"/>
        </w:tabs>
        <w:suppressAutoHyphens w:val="0"/>
        <w:ind w:firstLine="426"/>
        <w:jc w:val="both"/>
        <w:rPr>
          <w:rFonts w:ascii="Arial Narrow" w:hAnsi="Arial Narrow"/>
          <w:sz w:val="22"/>
          <w:szCs w:val="22"/>
        </w:rPr>
      </w:pPr>
    </w:p>
    <w:p w:rsidR="007D12E4" w:rsidRPr="001E1CD2" w:rsidRDefault="007D12E4" w:rsidP="007D12E4">
      <w:pPr>
        <w:pStyle w:val="BodyText21"/>
        <w:keepLines/>
        <w:tabs>
          <w:tab w:val="right" w:pos="709"/>
          <w:tab w:val="right" w:pos="10206"/>
        </w:tabs>
        <w:suppressAutoHyphens w:val="0"/>
        <w:ind w:firstLine="426"/>
        <w:jc w:val="both"/>
        <w:rPr>
          <w:rFonts w:ascii="Arial Narrow" w:hAnsi="Arial Narrow"/>
          <w:sz w:val="22"/>
          <w:szCs w:val="22"/>
        </w:rPr>
      </w:pPr>
    </w:p>
    <w:p w:rsidR="007D12E4" w:rsidRPr="001E1CD2" w:rsidRDefault="007D12E4" w:rsidP="007D12E4">
      <w:pPr>
        <w:tabs>
          <w:tab w:val="right" w:pos="709"/>
          <w:tab w:val="left" w:pos="851"/>
        </w:tabs>
        <w:jc w:val="both"/>
        <w:rPr>
          <w:rFonts w:ascii="Arial Narrow" w:hAnsi="Arial Narrow" w:cs="Calibri"/>
        </w:rPr>
      </w:pPr>
      <w:r w:rsidRPr="001E1CD2">
        <w:rPr>
          <w:rFonts w:ascii="Arial Narrow" w:hAnsi="Arial Narrow" w:cs="Calibri"/>
        </w:rPr>
        <w:t>Согласовано</w:t>
      </w:r>
    </w:p>
    <w:p w:rsidR="007D12E4" w:rsidRPr="001E1CD2" w:rsidRDefault="007D12E4" w:rsidP="007D12E4">
      <w:pPr>
        <w:tabs>
          <w:tab w:val="right" w:pos="709"/>
        </w:tabs>
        <w:ind w:firstLine="426"/>
        <w:jc w:val="both"/>
        <w:rPr>
          <w:rFonts w:ascii="Arial Narrow" w:hAnsi="Arial Narrow"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9"/>
        <w:gridCol w:w="3176"/>
        <w:gridCol w:w="2616"/>
      </w:tblGrid>
      <w:tr w:rsidR="007D12E4" w:rsidRPr="001E1CD2" w:rsidTr="001144E2">
        <w:trPr>
          <w:trHeight w:val="258"/>
        </w:trPr>
        <w:tc>
          <w:tcPr>
            <w:tcW w:w="2221" w:type="pct"/>
          </w:tcPr>
          <w:p w:rsidR="007D12E4" w:rsidRPr="001E1CD2" w:rsidRDefault="007D12E4" w:rsidP="001144E2">
            <w:pPr>
              <w:tabs>
                <w:tab w:val="right" w:pos="709"/>
              </w:tabs>
              <w:ind w:firstLine="426"/>
              <w:jc w:val="both"/>
              <w:rPr>
                <w:rFonts w:ascii="Arial Narrow" w:hAnsi="Arial Narrow" w:cs="Arial"/>
                <w:b/>
              </w:rPr>
            </w:pPr>
            <w:r w:rsidRPr="001E1CD2">
              <w:rPr>
                <w:rFonts w:ascii="Arial Narrow" w:hAnsi="Arial Narrow" w:cs="Arial"/>
                <w:b/>
              </w:rPr>
              <w:t>Должность</w:t>
            </w:r>
          </w:p>
        </w:tc>
        <w:tc>
          <w:tcPr>
            <w:tcW w:w="1524" w:type="pct"/>
          </w:tcPr>
          <w:p w:rsidR="007D12E4" w:rsidRPr="001E1CD2" w:rsidRDefault="007D12E4" w:rsidP="001144E2">
            <w:pPr>
              <w:tabs>
                <w:tab w:val="right" w:pos="709"/>
              </w:tabs>
              <w:ind w:firstLine="426"/>
              <w:jc w:val="both"/>
              <w:rPr>
                <w:rFonts w:ascii="Arial Narrow" w:hAnsi="Arial Narrow" w:cs="Arial"/>
                <w:b/>
              </w:rPr>
            </w:pPr>
            <w:r w:rsidRPr="001E1CD2">
              <w:rPr>
                <w:rFonts w:ascii="Arial Narrow" w:hAnsi="Arial Narrow" w:cs="Arial"/>
                <w:b/>
              </w:rPr>
              <w:t>ФИО</w:t>
            </w:r>
          </w:p>
        </w:tc>
        <w:tc>
          <w:tcPr>
            <w:tcW w:w="1255" w:type="pct"/>
          </w:tcPr>
          <w:p w:rsidR="007D12E4" w:rsidRPr="001E1CD2" w:rsidRDefault="007D12E4" w:rsidP="001144E2">
            <w:pPr>
              <w:tabs>
                <w:tab w:val="right" w:pos="709"/>
              </w:tabs>
              <w:ind w:firstLine="426"/>
              <w:jc w:val="both"/>
              <w:rPr>
                <w:rFonts w:ascii="Arial Narrow" w:hAnsi="Arial Narrow" w:cs="Arial"/>
                <w:b/>
              </w:rPr>
            </w:pPr>
            <w:r w:rsidRPr="001E1CD2">
              <w:rPr>
                <w:rFonts w:ascii="Arial Narrow" w:hAnsi="Arial Narrow" w:cs="Arial"/>
                <w:b/>
              </w:rPr>
              <w:t>П</w:t>
            </w:r>
            <w:r>
              <w:rPr>
                <w:rFonts w:ascii="Arial Narrow" w:hAnsi="Arial Narrow" w:cs="Arial"/>
                <w:b/>
              </w:rPr>
              <w:t>римечание</w:t>
            </w:r>
          </w:p>
        </w:tc>
      </w:tr>
      <w:tr w:rsidR="007D12E4" w:rsidRPr="001E1CD2" w:rsidTr="001144E2">
        <w:trPr>
          <w:trHeight w:val="81"/>
        </w:trPr>
        <w:tc>
          <w:tcPr>
            <w:tcW w:w="2221" w:type="pct"/>
            <w:vAlign w:val="center"/>
          </w:tcPr>
          <w:p w:rsidR="007D12E4" w:rsidRPr="001E1CD2" w:rsidRDefault="007D12E4" w:rsidP="001144E2">
            <w:pPr>
              <w:tabs>
                <w:tab w:val="right" w:pos="709"/>
              </w:tabs>
              <w:jc w:val="both"/>
              <w:rPr>
                <w:rFonts w:ascii="Arial Narrow" w:hAnsi="Arial Narrow" w:cs="Arial"/>
                <w:bCs/>
              </w:rPr>
            </w:pPr>
            <w:r w:rsidRPr="001E1CD2">
              <w:rPr>
                <w:rFonts w:ascii="Arial Narrow" w:hAnsi="Arial Narrow" w:cs="Arial"/>
                <w:bCs/>
              </w:rPr>
              <w:t>Заместитель председателя правления</w:t>
            </w:r>
          </w:p>
        </w:tc>
        <w:tc>
          <w:tcPr>
            <w:tcW w:w="1524" w:type="pct"/>
            <w:vAlign w:val="center"/>
          </w:tcPr>
          <w:p w:rsidR="007D12E4" w:rsidRPr="001E1CD2" w:rsidRDefault="007D12E4" w:rsidP="001144E2">
            <w:pPr>
              <w:pStyle w:val="2"/>
              <w:tabs>
                <w:tab w:val="right" w:pos="709"/>
              </w:tabs>
              <w:spacing w:before="0" w:after="0"/>
              <w:ind w:left="49"/>
              <w:jc w:val="both"/>
              <w:rPr>
                <w:rFonts w:ascii="Arial Narrow" w:hAnsi="Arial Narrow" w:cs="Arial"/>
                <w:b w:val="0"/>
                <w:i w:val="0"/>
                <w:sz w:val="22"/>
                <w:szCs w:val="22"/>
              </w:rPr>
            </w:pPr>
            <w:r w:rsidRPr="001E1CD2">
              <w:rPr>
                <w:rFonts w:ascii="Arial Narrow" w:hAnsi="Arial Narrow" w:cs="Arial"/>
                <w:b w:val="0"/>
                <w:i w:val="0"/>
                <w:sz w:val="22"/>
                <w:szCs w:val="22"/>
              </w:rPr>
              <w:t>Павлов М.Г.</w:t>
            </w:r>
          </w:p>
        </w:tc>
        <w:tc>
          <w:tcPr>
            <w:tcW w:w="1255" w:type="pct"/>
          </w:tcPr>
          <w:p w:rsidR="007D12E4" w:rsidRPr="001E1CD2" w:rsidRDefault="007D12E4" w:rsidP="001144E2">
            <w:pPr>
              <w:keepNext/>
              <w:keepLines/>
              <w:tabs>
                <w:tab w:val="right" w:pos="709"/>
              </w:tabs>
              <w:ind w:firstLine="426"/>
              <w:jc w:val="both"/>
              <w:outlineLvl w:val="2"/>
              <w:rPr>
                <w:rFonts w:ascii="Arial Narrow" w:hAnsi="Arial Narrow" w:cs="Arial"/>
                <w:b/>
                <w:bCs/>
                <w:color w:val="4F81BD"/>
              </w:rPr>
            </w:pPr>
          </w:p>
        </w:tc>
      </w:tr>
      <w:tr w:rsidR="007D12E4" w:rsidRPr="001E1CD2" w:rsidTr="001144E2">
        <w:trPr>
          <w:trHeight w:val="81"/>
        </w:trPr>
        <w:tc>
          <w:tcPr>
            <w:tcW w:w="2221" w:type="pct"/>
            <w:vAlign w:val="center"/>
          </w:tcPr>
          <w:p w:rsidR="007D12E4" w:rsidRPr="001E1CD2" w:rsidRDefault="007D12E4" w:rsidP="001144E2">
            <w:pPr>
              <w:tabs>
                <w:tab w:val="right" w:pos="709"/>
              </w:tabs>
              <w:jc w:val="both"/>
              <w:rPr>
                <w:rFonts w:ascii="Arial Narrow" w:hAnsi="Arial Narrow" w:cs="Arial"/>
                <w:bCs/>
              </w:rPr>
            </w:pPr>
            <w:r w:rsidRPr="001E1CD2">
              <w:rPr>
                <w:rFonts w:ascii="Arial Narrow" w:hAnsi="Arial Narrow" w:cs="Arial"/>
                <w:bCs/>
              </w:rPr>
              <w:t>Директор ДФР</w:t>
            </w:r>
            <w:r w:rsidRPr="001E1CD2" w:rsidDel="009C48B8">
              <w:rPr>
                <w:rFonts w:ascii="Arial Narrow" w:hAnsi="Arial Narrow" w:cs="Arial"/>
                <w:bCs/>
              </w:rPr>
              <w:t xml:space="preserve"> </w:t>
            </w:r>
          </w:p>
        </w:tc>
        <w:tc>
          <w:tcPr>
            <w:tcW w:w="1524" w:type="pct"/>
            <w:vAlign w:val="center"/>
          </w:tcPr>
          <w:p w:rsidR="007D12E4" w:rsidRPr="001E1CD2" w:rsidRDefault="007D12E4" w:rsidP="001144E2">
            <w:pPr>
              <w:pStyle w:val="2"/>
              <w:tabs>
                <w:tab w:val="right" w:pos="709"/>
              </w:tabs>
              <w:spacing w:before="0" w:after="0"/>
              <w:ind w:left="49"/>
              <w:jc w:val="both"/>
              <w:rPr>
                <w:rFonts w:ascii="Arial Narrow" w:hAnsi="Arial Narrow" w:cs="Arial"/>
                <w:b w:val="0"/>
                <w:i w:val="0"/>
                <w:sz w:val="22"/>
                <w:szCs w:val="22"/>
              </w:rPr>
            </w:pPr>
            <w:r w:rsidRPr="001E1CD2">
              <w:rPr>
                <w:rFonts w:ascii="Arial Narrow" w:hAnsi="Arial Narrow" w:cs="Arial"/>
                <w:b w:val="0"/>
                <w:i w:val="0"/>
                <w:sz w:val="22"/>
                <w:szCs w:val="22"/>
              </w:rPr>
              <w:t>Тежельников О.Г.</w:t>
            </w:r>
          </w:p>
        </w:tc>
        <w:tc>
          <w:tcPr>
            <w:tcW w:w="1255" w:type="pct"/>
          </w:tcPr>
          <w:p w:rsidR="007D12E4" w:rsidRPr="001E1CD2" w:rsidRDefault="007D12E4" w:rsidP="001144E2">
            <w:pPr>
              <w:keepNext/>
              <w:keepLines/>
              <w:tabs>
                <w:tab w:val="right" w:pos="709"/>
              </w:tabs>
              <w:ind w:firstLine="426"/>
              <w:jc w:val="both"/>
              <w:outlineLvl w:val="2"/>
              <w:rPr>
                <w:rFonts w:ascii="Arial Narrow" w:hAnsi="Arial Narrow" w:cs="Arial"/>
                <w:b/>
                <w:bCs/>
                <w:color w:val="4F81BD"/>
              </w:rPr>
            </w:pPr>
          </w:p>
        </w:tc>
      </w:tr>
      <w:tr w:rsidR="007D12E4" w:rsidRPr="001E1CD2" w:rsidTr="001144E2">
        <w:trPr>
          <w:trHeight w:val="258"/>
        </w:trPr>
        <w:tc>
          <w:tcPr>
            <w:tcW w:w="2221" w:type="pct"/>
            <w:tcBorders>
              <w:top w:val="single" w:sz="4" w:space="0" w:color="auto"/>
              <w:left w:val="single" w:sz="4" w:space="0" w:color="auto"/>
              <w:bottom w:val="single" w:sz="4" w:space="0" w:color="auto"/>
              <w:right w:val="single" w:sz="4" w:space="0" w:color="auto"/>
            </w:tcBorders>
            <w:vAlign w:val="center"/>
          </w:tcPr>
          <w:p w:rsidR="007D12E4" w:rsidRPr="001E1CD2" w:rsidRDefault="007D12E4" w:rsidP="001144E2">
            <w:pPr>
              <w:tabs>
                <w:tab w:val="right" w:pos="709"/>
              </w:tabs>
              <w:jc w:val="both"/>
              <w:rPr>
                <w:rFonts w:ascii="Arial Narrow" w:hAnsi="Arial Narrow" w:cs="Arial"/>
                <w:bCs/>
              </w:rPr>
            </w:pPr>
            <w:r>
              <w:rPr>
                <w:rFonts w:ascii="Arial Narrow" w:hAnsi="Arial Narrow" w:cs="Arial"/>
                <w:bCs/>
              </w:rPr>
              <w:t>Руководитель ЮУ</w:t>
            </w:r>
          </w:p>
        </w:tc>
        <w:tc>
          <w:tcPr>
            <w:tcW w:w="1524" w:type="pct"/>
            <w:tcBorders>
              <w:top w:val="single" w:sz="4" w:space="0" w:color="auto"/>
              <w:left w:val="single" w:sz="4" w:space="0" w:color="auto"/>
              <w:bottom w:val="single" w:sz="4" w:space="0" w:color="auto"/>
              <w:right w:val="single" w:sz="4" w:space="0" w:color="auto"/>
            </w:tcBorders>
            <w:vAlign w:val="center"/>
          </w:tcPr>
          <w:p w:rsidR="007D12E4" w:rsidRPr="001E1CD2" w:rsidRDefault="007D12E4" w:rsidP="001144E2">
            <w:pPr>
              <w:pStyle w:val="2"/>
              <w:tabs>
                <w:tab w:val="right" w:pos="709"/>
              </w:tabs>
              <w:spacing w:before="0" w:after="0"/>
              <w:ind w:left="49"/>
              <w:jc w:val="both"/>
              <w:rPr>
                <w:rFonts w:ascii="Arial Narrow" w:hAnsi="Arial Narrow" w:cs="Arial"/>
                <w:b w:val="0"/>
                <w:i w:val="0"/>
                <w:sz w:val="22"/>
                <w:szCs w:val="22"/>
              </w:rPr>
            </w:pPr>
            <w:r>
              <w:rPr>
                <w:rFonts w:ascii="Arial Narrow" w:hAnsi="Arial Narrow" w:cs="Arial"/>
                <w:b w:val="0"/>
                <w:i w:val="0"/>
                <w:sz w:val="22"/>
                <w:szCs w:val="22"/>
              </w:rPr>
              <w:t>Шевченко Э.М.</w:t>
            </w:r>
          </w:p>
        </w:tc>
        <w:tc>
          <w:tcPr>
            <w:tcW w:w="1255" w:type="pct"/>
            <w:tcBorders>
              <w:top w:val="single" w:sz="4" w:space="0" w:color="auto"/>
              <w:left w:val="single" w:sz="4" w:space="0" w:color="auto"/>
              <w:bottom w:val="single" w:sz="4" w:space="0" w:color="auto"/>
              <w:right w:val="single" w:sz="4" w:space="0" w:color="auto"/>
            </w:tcBorders>
          </w:tcPr>
          <w:p w:rsidR="007D12E4" w:rsidRPr="001E1CD2" w:rsidRDefault="007D12E4" w:rsidP="001144E2">
            <w:pPr>
              <w:keepNext/>
              <w:keepLines/>
              <w:tabs>
                <w:tab w:val="right" w:pos="709"/>
              </w:tabs>
              <w:ind w:firstLine="426"/>
              <w:jc w:val="both"/>
              <w:outlineLvl w:val="2"/>
              <w:rPr>
                <w:rFonts w:ascii="Arial Narrow" w:hAnsi="Arial Narrow" w:cs="Arial"/>
                <w:b/>
                <w:bCs/>
                <w:color w:val="4F81BD"/>
              </w:rPr>
            </w:pPr>
          </w:p>
        </w:tc>
      </w:tr>
      <w:tr w:rsidR="007D12E4" w:rsidRPr="001E1CD2" w:rsidTr="001144E2">
        <w:trPr>
          <w:trHeight w:val="258"/>
        </w:trPr>
        <w:tc>
          <w:tcPr>
            <w:tcW w:w="2221" w:type="pct"/>
            <w:tcBorders>
              <w:top w:val="single" w:sz="4" w:space="0" w:color="auto"/>
              <w:left w:val="single" w:sz="4" w:space="0" w:color="auto"/>
              <w:bottom w:val="single" w:sz="4" w:space="0" w:color="auto"/>
              <w:right w:val="single" w:sz="4" w:space="0" w:color="auto"/>
            </w:tcBorders>
            <w:vAlign w:val="center"/>
          </w:tcPr>
          <w:p w:rsidR="007D12E4" w:rsidRPr="001E1CD2" w:rsidRDefault="007D12E4" w:rsidP="001144E2">
            <w:pPr>
              <w:tabs>
                <w:tab w:val="right" w:pos="709"/>
              </w:tabs>
              <w:jc w:val="both"/>
              <w:rPr>
                <w:rFonts w:ascii="Arial Narrow" w:hAnsi="Arial Narrow" w:cs="Arial"/>
                <w:bCs/>
              </w:rPr>
            </w:pPr>
            <w:r>
              <w:rPr>
                <w:rFonts w:ascii="Arial Narrow" w:hAnsi="Arial Narrow" w:cs="Arial"/>
                <w:bCs/>
              </w:rPr>
              <w:t>Заместитель руководителя СВА</w:t>
            </w:r>
          </w:p>
        </w:tc>
        <w:tc>
          <w:tcPr>
            <w:tcW w:w="1524" w:type="pct"/>
            <w:tcBorders>
              <w:top w:val="single" w:sz="4" w:space="0" w:color="auto"/>
              <w:left w:val="single" w:sz="4" w:space="0" w:color="auto"/>
              <w:bottom w:val="single" w:sz="4" w:space="0" w:color="auto"/>
              <w:right w:val="single" w:sz="4" w:space="0" w:color="auto"/>
            </w:tcBorders>
            <w:vAlign w:val="center"/>
          </w:tcPr>
          <w:p w:rsidR="007D12E4" w:rsidRPr="001E1CD2" w:rsidRDefault="007D12E4" w:rsidP="001144E2">
            <w:pPr>
              <w:pStyle w:val="2"/>
              <w:tabs>
                <w:tab w:val="right" w:pos="709"/>
              </w:tabs>
              <w:spacing w:before="0" w:after="0"/>
              <w:ind w:left="49"/>
              <w:jc w:val="both"/>
              <w:rPr>
                <w:rFonts w:ascii="Arial Narrow" w:hAnsi="Arial Narrow" w:cs="Arial"/>
                <w:b w:val="0"/>
                <w:i w:val="0"/>
                <w:sz w:val="22"/>
                <w:szCs w:val="22"/>
              </w:rPr>
            </w:pPr>
            <w:r>
              <w:rPr>
                <w:rFonts w:ascii="Arial Narrow" w:hAnsi="Arial Narrow" w:cs="Arial"/>
                <w:b w:val="0"/>
                <w:i w:val="0"/>
                <w:sz w:val="22"/>
                <w:szCs w:val="22"/>
              </w:rPr>
              <w:t>Несин П.А.</w:t>
            </w:r>
          </w:p>
        </w:tc>
        <w:tc>
          <w:tcPr>
            <w:tcW w:w="1255" w:type="pct"/>
            <w:tcBorders>
              <w:top w:val="single" w:sz="4" w:space="0" w:color="auto"/>
              <w:left w:val="single" w:sz="4" w:space="0" w:color="auto"/>
              <w:bottom w:val="single" w:sz="4" w:space="0" w:color="auto"/>
              <w:right w:val="single" w:sz="4" w:space="0" w:color="auto"/>
            </w:tcBorders>
          </w:tcPr>
          <w:p w:rsidR="007D12E4" w:rsidRPr="001E1CD2" w:rsidRDefault="007D12E4" w:rsidP="001144E2">
            <w:pPr>
              <w:keepNext/>
              <w:keepLines/>
              <w:tabs>
                <w:tab w:val="right" w:pos="709"/>
              </w:tabs>
              <w:ind w:firstLine="426"/>
              <w:jc w:val="both"/>
              <w:outlineLvl w:val="2"/>
              <w:rPr>
                <w:rFonts w:ascii="Arial Narrow" w:hAnsi="Arial Narrow" w:cs="Arial"/>
                <w:b/>
                <w:bCs/>
                <w:color w:val="4F81BD"/>
              </w:rPr>
            </w:pPr>
          </w:p>
        </w:tc>
      </w:tr>
      <w:tr w:rsidR="007D12E4" w:rsidRPr="001E1CD2" w:rsidTr="001144E2">
        <w:trPr>
          <w:trHeight w:val="258"/>
        </w:trPr>
        <w:tc>
          <w:tcPr>
            <w:tcW w:w="2221" w:type="pct"/>
            <w:tcBorders>
              <w:top w:val="single" w:sz="4" w:space="0" w:color="auto"/>
              <w:left w:val="single" w:sz="4" w:space="0" w:color="auto"/>
              <w:bottom w:val="single" w:sz="4" w:space="0" w:color="auto"/>
              <w:right w:val="single" w:sz="4" w:space="0" w:color="auto"/>
            </w:tcBorders>
            <w:vAlign w:val="center"/>
          </w:tcPr>
          <w:p w:rsidR="007D12E4" w:rsidRPr="001E1CD2" w:rsidRDefault="007D12E4" w:rsidP="001144E2">
            <w:pPr>
              <w:tabs>
                <w:tab w:val="right" w:pos="709"/>
              </w:tabs>
              <w:jc w:val="both"/>
              <w:rPr>
                <w:rFonts w:ascii="Arial Narrow" w:hAnsi="Arial Narrow" w:cs="Arial"/>
                <w:bCs/>
              </w:rPr>
            </w:pPr>
            <w:r w:rsidRPr="001E1CD2">
              <w:rPr>
                <w:rFonts w:ascii="Arial Narrow" w:hAnsi="Arial Narrow" w:cs="Arial"/>
                <w:bCs/>
              </w:rPr>
              <w:t>Руководитель ГДОД</w:t>
            </w:r>
            <w:r w:rsidRPr="001E1CD2" w:rsidDel="00E50463">
              <w:rPr>
                <w:rFonts w:ascii="Arial Narrow" w:hAnsi="Arial Narrow" w:cs="Arial"/>
                <w:bCs/>
              </w:rPr>
              <w:t xml:space="preserve"> </w:t>
            </w:r>
          </w:p>
        </w:tc>
        <w:tc>
          <w:tcPr>
            <w:tcW w:w="1524" w:type="pct"/>
            <w:tcBorders>
              <w:top w:val="single" w:sz="4" w:space="0" w:color="auto"/>
              <w:left w:val="single" w:sz="4" w:space="0" w:color="auto"/>
              <w:bottom w:val="single" w:sz="4" w:space="0" w:color="auto"/>
              <w:right w:val="single" w:sz="4" w:space="0" w:color="auto"/>
            </w:tcBorders>
            <w:vAlign w:val="center"/>
          </w:tcPr>
          <w:p w:rsidR="007D12E4" w:rsidRPr="001E1CD2" w:rsidRDefault="007D12E4" w:rsidP="001144E2">
            <w:pPr>
              <w:pStyle w:val="2"/>
              <w:tabs>
                <w:tab w:val="right" w:pos="709"/>
              </w:tabs>
              <w:spacing w:before="0" w:after="0"/>
              <w:ind w:left="49"/>
              <w:jc w:val="both"/>
              <w:rPr>
                <w:rFonts w:ascii="Arial Narrow" w:hAnsi="Arial Narrow" w:cs="Arial"/>
                <w:b w:val="0"/>
                <w:i w:val="0"/>
                <w:sz w:val="22"/>
                <w:szCs w:val="22"/>
              </w:rPr>
            </w:pPr>
            <w:r w:rsidRPr="001E1CD2">
              <w:rPr>
                <w:rFonts w:ascii="Arial Narrow" w:hAnsi="Arial Narrow" w:cs="Arial"/>
                <w:b w:val="0"/>
                <w:i w:val="0"/>
                <w:sz w:val="22"/>
                <w:szCs w:val="22"/>
              </w:rPr>
              <w:t>Осипова М.А.</w:t>
            </w:r>
          </w:p>
        </w:tc>
        <w:tc>
          <w:tcPr>
            <w:tcW w:w="1255" w:type="pct"/>
            <w:tcBorders>
              <w:top w:val="single" w:sz="4" w:space="0" w:color="auto"/>
              <w:left w:val="single" w:sz="4" w:space="0" w:color="auto"/>
              <w:bottom w:val="single" w:sz="4" w:space="0" w:color="auto"/>
              <w:right w:val="single" w:sz="4" w:space="0" w:color="auto"/>
            </w:tcBorders>
          </w:tcPr>
          <w:p w:rsidR="007D12E4" w:rsidRPr="001E1CD2" w:rsidRDefault="007D12E4" w:rsidP="001144E2">
            <w:pPr>
              <w:keepNext/>
              <w:keepLines/>
              <w:tabs>
                <w:tab w:val="right" w:pos="709"/>
              </w:tabs>
              <w:ind w:firstLine="426"/>
              <w:jc w:val="both"/>
              <w:outlineLvl w:val="2"/>
              <w:rPr>
                <w:rFonts w:ascii="Arial Narrow" w:hAnsi="Arial Narrow" w:cs="Arial"/>
                <w:b/>
                <w:bCs/>
                <w:color w:val="4F81BD"/>
              </w:rPr>
            </w:pPr>
          </w:p>
        </w:tc>
      </w:tr>
    </w:tbl>
    <w:p w:rsidR="007D12E4" w:rsidRPr="001E1CD2" w:rsidRDefault="007D12E4" w:rsidP="007D12E4">
      <w:pPr>
        <w:tabs>
          <w:tab w:val="right" w:pos="709"/>
        </w:tabs>
        <w:ind w:firstLine="426"/>
        <w:jc w:val="both"/>
        <w:rPr>
          <w:rFonts w:ascii="Arial Narrow" w:hAnsi="Arial Narrow"/>
        </w:rPr>
      </w:pPr>
    </w:p>
    <w:p w:rsidR="007D12E4" w:rsidRPr="001E1CD2" w:rsidRDefault="007D12E4" w:rsidP="007D12E4">
      <w:pPr>
        <w:tabs>
          <w:tab w:val="right" w:pos="709"/>
        </w:tabs>
        <w:ind w:firstLine="426"/>
        <w:jc w:val="both"/>
        <w:rPr>
          <w:rFonts w:ascii="Arial Narrow" w:hAnsi="Arial Narrow"/>
        </w:rPr>
      </w:pPr>
      <w:r w:rsidRPr="001E1CD2">
        <w:rPr>
          <w:rFonts w:ascii="Arial Narrow" w:hAnsi="Arial Narrow"/>
        </w:rPr>
        <w:t>Нормоконтроль выполнен:</w:t>
      </w:r>
    </w:p>
    <w:p w:rsidR="007D12E4" w:rsidRPr="001E1CD2" w:rsidRDefault="007D12E4" w:rsidP="007D12E4">
      <w:pPr>
        <w:tabs>
          <w:tab w:val="right" w:pos="709"/>
        </w:tabs>
        <w:ind w:firstLine="426"/>
        <w:jc w:val="both"/>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1"/>
        <w:gridCol w:w="3153"/>
        <w:gridCol w:w="2597"/>
      </w:tblGrid>
      <w:tr w:rsidR="007D12E4" w:rsidRPr="001E1CD2" w:rsidTr="001144E2">
        <w:trPr>
          <w:trHeight w:val="254"/>
        </w:trPr>
        <w:tc>
          <w:tcPr>
            <w:tcW w:w="2241" w:type="pct"/>
          </w:tcPr>
          <w:p w:rsidR="007D12E4" w:rsidRPr="001E1CD2" w:rsidRDefault="007D12E4" w:rsidP="001144E2">
            <w:pPr>
              <w:tabs>
                <w:tab w:val="right" w:pos="709"/>
              </w:tabs>
              <w:ind w:firstLine="426"/>
              <w:jc w:val="both"/>
              <w:rPr>
                <w:rFonts w:ascii="Arial Narrow" w:hAnsi="Arial Narrow" w:cs="Arial"/>
                <w:b/>
              </w:rPr>
            </w:pPr>
            <w:r w:rsidRPr="001E1CD2">
              <w:rPr>
                <w:rFonts w:ascii="Arial Narrow" w:hAnsi="Arial Narrow" w:cs="Arial"/>
                <w:b/>
              </w:rPr>
              <w:t>Должность</w:t>
            </w:r>
          </w:p>
        </w:tc>
        <w:tc>
          <w:tcPr>
            <w:tcW w:w="1513" w:type="pct"/>
          </w:tcPr>
          <w:p w:rsidR="007D12E4" w:rsidRPr="001E1CD2" w:rsidRDefault="007D12E4" w:rsidP="001144E2">
            <w:pPr>
              <w:tabs>
                <w:tab w:val="right" w:pos="709"/>
              </w:tabs>
              <w:ind w:firstLine="426"/>
              <w:jc w:val="both"/>
              <w:rPr>
                <w:rFonts w:ascii="Arial Narrow" w:hAnsi="Arial Narrow" w:cs="Arial"/>
                <w:b/>
              </w:rPr>
            </w:pPr>
            <w:r w:rsidRPr="001E1CD2">
              <w:rPr>
                <w:rFonts w:ascii="Arial Narrow" w:hAnsi="Arial Narrow" w:cs="Arial"/>
                <w:b/>
              </w:rPr>
              <w:t>ФИО</w:t>
            </w:r>
          </w:p>
        </w:tc>
        <w:tc>
          <w:tcPr>
            <w:tcW w:w="1246" w:type="pct"/>
          </w:tcPr>
          <w:p w:rsidR="007D12E4" w:rsidRPr="001E1CD2" w:rsidRDefault="007D12E4" w:rsidP="001144E2">
            <w:pPr>
              <w:tabs>
                <w:tab w:val="right" w:pos="709"/>
              </w:tabs>
              <w:ind w:firstLine="426"/>
              <w:jc w:val="both"/>
              <w:rPr>
                <w:rFonts w:ascii="Arial Narrow" w:hAnsi="Arial Narrow" w:cs="Arial"/>
                <w:b/>
              </w:rPr>
            </w:pPr>
            <w:r w:rsidRPr="001E1CD2">
              <w:rPr>
                <w:rFonts w:ascii="Arial Narrow" w:hAnsi="Arial Narrow" w:cs="Arial"/>
                <w:b/>
              </w:rPr>
              <w:t>П</w:t>
            </w:r>
            <w:r>
              <w:rPr>
                <w:rFonts w:ascii="Arial Narrow" w:hAnsi="Arial Narrow" w:cs="Arial"/>
                <w:b/>
              </w:rPr>
              <w:t>римечание</w:t>
            </w:r>
          </w:p>
        </w:tc>
      </w:tr>
      <w:tr w:rsidR="007D12E4" w:rsidRPr="001E1CD2" w:rsidTr="001144E2">
        <w:trPr>
          <w:trHeight w:val="269"/>
        </w:trPr>
        <w:tc>
          <w:tcPr>
            <w:tcW w:w="2241" w:type="pct"/>
          </w:tcPr>
          <w:p w:rsidR="007D12E4" w:rsidRPr="001E1CD2" w:rsidRDefault="007D12E4" w:rsidP="001144E2">
            <w:pPr>
              <w:jc w:val="both"/>
              <w:rPr>
                <w:rFonts w:ascii="Arial Narrow" w:hAnsi="Arial Narrow"/>
              </w:rPr>
            </w:pPr>
            <w:r w:rsidRPr="001E1CD2">
              <w:rPr>
                <w:rFonts w:ascii="Arial Narrow" w:hAnsi="Arial Narrow"/>
              </w:rPr>
              <w:t>С</w:t>
            </w:r>
            <w:r>
              <w:rPr>
                <w:rFonts w:ascii="Arial Narrow" w:hAnsi="Arial Narrow"/>
              </w:rPr>
              <w:t>тарший с</w:t>
            </w:r>
            <w:r w:rsidRPr="001E1CD2">
              <w:rPr>
                <w:rFonts w:ascii="Arial Narrow" w:hAnsi="Arial Narrow"/>
              </w:rPr>
              <w:t xml:space="preserve">пециалист ГДОД </w:t>
            </w:r>
          </w:p>
        </w:tc>
        <w:tc>
          <w:tcPr>
            <w:tcW w:w="1513" w:type="pct"/>
          </w:tcPr>
          <w:p w:rsidR="007D12E4" w:rsidRPr="001E1CD2" w:rsidRDefault="007D12E4" w:rsidP="001144E2">
            <w:pPr>
              <w:jc w:val="both"/>
              <w:rPr>
                <w:rFonts w:ascii="Arial Narrow" w:hAnsi="Arial Narrow"/>
              </w:rPr>
            </w:pPr>
            <w:r>
              <w:rPr>
                <w:rFonts w:ascii="Arial Narrow" w:hAnsi="Arial Narrow"/>
              </w:rPr>
              <w:t>Фаизова Ю.С.</w:t>
            </w:r>
          </w:p>
        </w:tc>
        <w:tc>
          <w:tcPr>
            <w:tcW w:w="1246" w:type="pct"/>
          </w:tcPr>
          <w:p w:rsidR="007D12E4" w:rsidRPr="001E1CD2" w:rsidRDefault="007D12E4" w:rsidP="001144E2">
            <w:pPr>
              <w:jc w:val="both"/>
              <w:rPr>
                <w:rFonts w:ascii="Arial Narrow" w:hAnsi="Arial Narrow"/>
              </w:rPr>
            </w:pPr>
          </w:p>
        </w:tc>
      </w:tr>
    </w:tbl>
    <w:p w:rsidR="007D12E4" w:rsidRPr="001E1CD2" w:rsidRDefault="007D12E4" w:rsidP="007D12E4">
      <w:pPr>
        <w:tabs>
          <w:tab w:val="right" w:pos="709"/>
        </w:tabs>
        <w:jc w:val="both"/>
        <w:rPr>
          <w:rFonts w:ascii="Arial Narrow" w:hAnsi="Arial Narrow" w:cs="Arial"/>
        </w:rPr>
      </w:pPr>
    </w:p>
    <w:p w:rsidR="007D12E4" w:rsidRDefault="007D12E4" w:rsidP="007D12E4">
      <w:pPr>
        <w:tabs>
          <w:tab w:val="right" w:pos="709"/>
        </w:tabs>
        <w:ind w:firstLine="426"/>
        <w:jc w:val="both"/>
        <w:rPr>
          <w:rFonts w:ascii="Arial Narrow" w:hAnsi="Arial Narrow" w:cs="Arial"/>
        </w:rPr>
      </w:pPr>
      <w:r w:rsidRPr="001E1CD2">
        <w:rPr>
          <w:rFonts w:ascii="Arial Narrow" w:hAnsi="Arial Narrow" w:cs="Arial"/>
        </w:rPr>
        <w:t>Список доведения:</w:t>
      </w:r>
    </w:p>
    <w:p w:rsidR="007D12E4" w:rsidRPr="001E1CD2" w:rsidRDefault="007D12E4" w:rsidP="007D12E4">
      <w:pPr>
        <w:tabs>
          <w:tab w:val="right" w:pos="709"/>
        </w:tabs>
        <w:ind w:firstLine="426"/>
        <w:jc w:val="both"/>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9179"/>
      </w:tblGrid>
      <w:tr w:rsidR="007D12E4" w:rsidRPr="001E1CD2" w:rsidTr="001144E2">
        <w:tc>
          <w:tcPr>
            <w:tcW w:w="1242" w:type="dxa"/>
          </w:tcPr>
          <w:p w:rsidR="007D12E4" w:rsidRPr="001E1CD2" w:rsidRDefault="007D12E4" w:rsidP="001144E2">
            <w:pPr>
              <w:tabs>
                <w:tab w:val="right" w:pos="709"/>
              </w:tabs>
              <w:ind w:firstLine="426"/>
              <w:jc w:val="both"/>
              <w:rPr>
                <w:rFonts w:ascii="Arial Narrow" w:hAnsi="Arial Narrow" w:cs="Arial"/>
                <w:b/>
              </w:rPr>
            </w:pPr>
            <w:r w:rsidRPr="001E1CD2">
              <w:rPr>
                <w:rFonts w:ascii="Arial Narrow" w:hAnsi="Arial Narrow" w:cs="Arial"/>
                <w:b/>
              </w:rPr>
              <w:t>№п/п</w:t>
            </w:r>
          </w:p>
        </w:tc>
        <w:tc>
          <w:tcPr>
            <w:tcW w:w="9179" w:type="dxa"/>
          </w:tcPr>
          <w:p w:rsidR="007D12E4" w:rsidRPr="001E1CD2" w:rsidRDefault="007D12E4" w:rsidP="001144E2">
            <w:pPr>
              <w:tabs>
                <w:tab w:val="right" w:pos="709"/>
              </w:tabs>
              <w:ind w:firstLine="426"/>
              <w:jc w:val="both"/>
              <w:rPr>
                <w:rFonts w:ascii="Arial Narrow" w:hAnsi="Arial Narrow" w:cs="Arial"/>
                <w:b/>
              </w:rPr>
            </w:pPr>
            <w:r w:rsidRPr="001E1CD2">
              <w:rPr>
                <w:rFonts w:ascii="Arial Narrow" w:hAnsi="Arial Narrow" w:cs="Arial"/>
                <w:b/>
              </w:rPr>
              <w:t>Адресат</w:t>
            </w:r>
          </w:p>
        </w:tc>
      </w:tr>
      <w:tr w:rsidR="007D12E4" w:rsidRPr="001E1CD2" w:rsidTr="001144E2">
        <w:tc>
          <w:tcPr>
            <w:tcW w:w="1242" w:type="dxa"/>
          </w:tcPr>
          <w:p w:rsidR="007D12E4" w:rsidRPr="001E1CD2" w:rsidRDefault="007D12E4" w:rsidP="001144E2">
            <w:pPr>
              <w:tabs>
                <w:tab w:val="right" w:pos="709"/>
              </w:tabs>
              <w:ind w:firstLine="426"/>
              <w:jc w:val="both"/>
              <w:rPr>
                <w:rFonts w:ascii="Arial Narrow" w:hAnsi="Arial Narrow" w:cs="Arial"/>
              </w:rPr>
            </w:pPr>
            <w:r w:rsidRPr="001E1CD2">
              <w:rPr>
                <w:rFonts w:ascii="Arial Narrow" w:hAnsi="Arial Narrow" w:cs="Arial"/>
              </w:rPr>
              <w:t>1</w:t>
            </w:r>
          </w:p>
        </w:tc>
        <w:tc>
          <w:tcPr>
            <w:tcW w:w="9179" w:type="dxa"/>
          </w:tcPr>
          <w:p w:rsidR="007D12E4" w:rsidRPr="001E1CD2" w:rsidRDefault="007D12E4" w:rsidP="001144E2">
            <w:pPr>
              <w:tabs>
                <w:tab w:val="right" w:pos="709"/>
              </w:tabs>
              <w:ind w:firstLine="34"/>
              <w:jc w:val="both"/>
              <w:rPr>
                <w:rFonts w:ascii="Arial Narrow" w:hAnsi="Arial Narrow" w:cs="Arial"/>
              </w:rPr>
            </w:pPr>
            <w:r w:rsidRPr="001E1CD2">
              <w:rPr>
                <w:rFonts w:ascii="Arial Narrow" w:hAnsi="Arial Narrow" w:cs="Arial"/>
              </w:rPr>
              <w:t>Служба внутреннего контроля</w:t>
            </w:r>
          </w:p>
        </w:tc>
      </w:tr>
      <w:tr w:rsidR="007D12E4" w:rsidRPr="001E1CD2" w:rsidTr="001144E2">
        <w:tc>
          <w:tcPr>
            <w:tcW w:w="1242" w:type="dxa"/>
          </w:tcPr>
          <w:p w:rsidR="007D12E4" w:rsidRPr="001E1CD2" w:rsidRDefault="007D12E4" w:rsidP="001144E2">
            <w:pPr>
              <w:tabs>
                <w:tab w:val="right" w:pos="709"/>
              </w:tabs>
              <w:ind w:firstLine="426"/>
              <w:jc w:val="both"/>
              <w:rPr>
                <w:rFonts w:ascii="Arial Narrow" w:hAnsi="Arial Narrow" w:cs="Arial"/>
              </w:rPr>
            </w:pPr>
            <w:r>
              <w:rPr>
                <w:rFonts w:ascii="Arial Narrow" w:hAnsi="Arial Narrow" w:cs="Arial"/>
              </w:rPr>
              <w:t>2</w:t>
            </w:r>
          </w:p>
        </w:tc>
        <w:tc>
          <w:tcPr>
            <w:tcW w:w="9179" w:type="dxa"/>
          </w:tcPr>
          <w:p w:rsidR="007D12E4" w:rsidRPr="001E1CD2" w:rsidRDefault="007D12E4" w:rsidP="001144E2">
            <w:pPr>
              <w:tabs>
                <w:tab w:val="right" w:pos="709"/>
              </w:tabs>
              <w:ind w:firstLine="34"/>
              <w:jc w:val="both"/>
              <w:rPr>
                <w:rFonts w:ascii="Arial Narrow" w:hAnsi="Arial Narrow" w:cs="Arial"/>
              </w:rPr>
            </w:pPr>
            <w:r>
              <w:rPr>
                <w:rFonts w:ascii="Arial Narrow" w:hAnsi="Arial Narrow" w:cs="Arial"/>
              </w:rPr>
              <w:t>Кубышкин Сергей Юрьевич</w:t>
            </w:r>
          </w:p>
        </w:tc>
      </w:tr>
    </w:tbl>
    <w:p w:rsidR="007D12E4" w:rsidRPr="001E1CD2" w:rsidRDefault="007D12E4" w:rsidP="007D12E4">
      <w:pPr>
        <w:tabs>
          <w:tab w:val="right" w:pos="709"/>
        </w:tabs>
        <w:ind w:firstLine="426"/>
        <w:jc w:val="both"/>
        <w:rPr>
          <w:rFonts w:ascii="Arial Narrow" w:hAnsi="Arial Narrow" w:cs="Arial"/>
        </w:rPr>
      </w:pPr>
    </w:p>
    <w:p w:rsidR="007D12E4" w:rsidRPr="001E1CD2" w:rsidRDefault="007D12E4" w:rsidP="007D12E4">
      <w:pPr>
        <w:tabs>
          <w:tab w:val="right" w:pos="709"/>
        </w:tabs>
        <w:ind w:firstLine="426"/>
        <w:jc w:val="both"/>
        <w:rPr>
          <w:rFonts w:ascii="Arial Narrow" w:hAnsi="Arial Narrow" w:cs="Arial"/>
        </w:rPr>
      </w:pPr>
    </w:p>
    <w:p w:rsidR="007D12E4" w:rsidRPr="001E1CD2" w:rsidRDefault="007D12E4" w:rsidP="007D12E4">
      <w:pPr>
        <w:tabs>
          <w:tab w:val="right" w:pos="709"/>
        </w:tabs>
        <w:ind w:firstLine="426"/>
        <w:jc w:val="both"/>
        <w:rPr>
          <w:rFonts w:ascii="Arial Narrow" w:hAnsi="Arial Narrow" w:cs="Arial"/>
        </w:rPr>
      </w:pPr>
    </w:p>
    <w:p w:rsidR="007D12E4" w:rsidRPr="001E1CD2" w:rsidRDefault="007D12E4" w:rsidP="007D12E4">
      <w:pPr>
        <w:tabs>
          <w:tab w:val="right" w:pos="709"/>
        </w:tabs>
        <w:ind w:firstLine="426"/>
        <w:jc w:val="both"/>
        <w:rPr>
          <w:rFonts w:ascii="Arial Narrow" w:hAnsi="Arial Narrow" w:cs="Arial"/>
        </w:rPr>
      </w:pPr>
    </w:p>
    <w:p w:rsidR="007D12E4" w:rsidRPr="001E1CD2" w:rsidRDefault="007D12E4" w:rsidP="007D12E4">
      <w:pPr>
        <w:tabs>
          <w:tab w:val="right" w:pos="709"/>
        </w:tabs>
        <w:ind w:firstLine="426"/>
        <w:jc w:val="both"/>
        <w:rPr>
          <w:rFonts w:ascii="Arial Narrow" w:hAnsi="Arial Narrow" w:cs="Arial"/>
        </w:rPr>
      </w:pPr>
    </w:p>
    <w:p w:rsidR="007D12E4" w:rsidRPr="001E1CD2" w:rsidRDefault="007D12E4" w:rsidP="007D12E4">
      <w:pPr>
        <w:tabs>
          <w:tab w:val="right" w:pos="709"/>
        </w:tabs>
        <w:ind w:firstLine="426"/>
        <w:jc w:val="both"/>
        <w:rPr>
          <w:rFonts w:ascii="Arial Narrow" w:hAnsi="Arial Narrow" w:cs="Arial"/>
        </w:rPr>
      </w:pPr>
    </w:p>
    <w:p w:rsidR="007D12E4" w:rsidRPr="001E1CD2" w:rsidRDefault="007D12E4" w:rsidP="007D12E4">
      <w:pPr>
        <w:tabs>
          <w:tab w:val="right" w:pos="709"/>
        </w:tabs>
        <w:ind w:firstLine="426"/>
        <w:jc w:val="both"/>
        <w:rPr>
          <w:rFonts w:ascii="Arial Narrow" w:hAnsi="Arial Narrow" w:cs="Arial"/>
        </w:rPr>
      </w:pPr>
    </w:p>
    <w:p w:rsidR="007D12E4" w:rsidRPr="001E1CD2" w:rsidRDefault="007D12E4" w:rsidP="007D12E4">
      <w:pPr>
        <w:tabs>
          <w:tab w:val="right" w:pos="709"/>
        </w:tabs>
        <w:ind w:firstLine="426"/>
        <w:jc w:val="both"/>
        <w:rPr>
          <w:rFonts w:ascii="Arial Narrow" w:hAnsi="Arial Narrow" w:cs="Arial"/>
        </w:rPr>
      </w:pPr>
    </w:p>
    <w:p w:rsidR="007D12E4" w:rsidRPr="001E1CD2" w:rsidRDefault="007D12E4" w:rsidP="007D12E4">
      <w:pPr>
        <w:tabs>
          <w:tab w:val="right" w:pos="709"/>
        </w:tabs>
        <w:ind w:firstLine="426"/>
        <w:jc w:val="both"/>
        <w:rPr>
          <w:rFonts w:ascii="Arial Narrow" w:hAnsi="Arial Narrow" w:cs="Arial"/>
        </w:rPr>
      </w:pPr>
    </w:p>
    <w:p w:rsidR="007D12E4" w:rsidRPr="001E1CD2" w:rsidRDefault="007D12E4" w:rsidP="007D12E4">
      <w:pPr>
        <w:tabs>
          <w:tab w:val="right" w:pos="709"/>
        </w:tabs>
        <w:ind w:firstLine="426"/>
        <w:jc w:val="both"/>
        <w:rPr>
          <w:rFonts w:ascii="Arial Narrow" w:hAnsi="Arial Narrow" w:cs="Arial"/>
        </w:rPr>
      </w:pPr>
    </w:p>
    <w:p w:rsidR="007D12E4" w:rsidRPr="001E1CD2" w:rsidRDefault="007D12E4" w:rsidP="007D12E4">
      <w:pPr>
        <w:tabs>
          <w:tab w:val="right" w:pos="709"/>
        </w:tabs>
        <w:ind w:firstLine="426"/>
        <w:jc w:val="both"/>
        <w:rPr>
          <w:rFonts w:ascii="Arial Narrow" w:hAnsi="Arial Narrow" w:cs="Arial"/>
        </w:rPr>
      </w:pPr>
    </w:p>
    <w:p w:rsidR="007D12E4" w:rsidRPr="001E1CD2" w:rsidRDefault="007D12E4" w:rsidP="007D12E4">
      <w:pPr>
        <w:tabs>
          <w:tab w:val="right" w:pos="709"/>
        </w:tabs>
        <w:ind w:firstLine="426"/>
        <w:jc w:val="both"/>
        <w:rPr>
          <w:rFonts w:ascii="Arial Narrow" w:hAnsi="Arial Narrow" w:cs="Arial"/>
        </w:rPr>
      </w:pPr>
    </w:p>
    <w:p w:rsidR="007D12E4" w:rsidRPr="001E1CD2" w:rsidRDefault="007D12E4" w:rsidP="007D12E4">
      <w:pPr>
        <w:tabs>
          <w:tab w:val="right" w:pos="709"/>
        </w:tabs>
        <w:ind w:firstLine="426"/>
        <w:jc w:val="both"/>
        <w:rPr>
          <w:rFonts w:ascii="Arial Narrow" w:hAnsi="Arial Narrow" w:cs="Arial"/>
        </w:rPr>
      </w:pPr>
    </w:p>
    <w:p w:rsidR="007D12E4" w:rsidRPr="001E1CD2" w:rsidRDefault="007D12E4" w:rsidP="007D12E4">
      <w:pPr>
        <w:tabs>
          <w:tab w:val="right" w:pos="709"/>
        </w:tabs>
        <w:ind w:firstLine="426"/>
        <w:jc w:val="both"/>
        <w:rPr>
          <w:rFonts w:ascii="Arial Narrow" w:hAnsi="Arial Narrow" w:cs="Arial"/>
        </w:rPr>
      </w:pPr>
    </w:p>
    <w:p w:rsidR="007D12E4" w:rsidRPr="001E1CD2" w:rsidRDefault="007D12E4" w:rsidP="007D12E4">
      <w:pPr>
        <w:tabs>
          <w:tab w:val="right" w:pos="709"/>
        </w:tabs>
        <w:ind w:firstLine="426"/>
        <w:jc w:val="both"/>
        <w:rPr>
          <w:rFonts w:ascii="Arial Narrow" w:hAnsi="Arial Narrow" w:cs="Arial"/>
        </w:rPr>
      </w:pPr>
    </w:p>
    <w:p w:rsidR="007D12E4" w:rsidRPr="001E1CD2" w:rsidRDefault="007D12E4" w:rsidP="007D12E4">
      <w:pPr>
        <w:tabs>
          <w:tab w:val="right" w:pos="709"/>
        </w:tabs>
        <w:ind w:firstLine="426"/>
        <w:jc w:val="both"/>
        <w:rPr>
          <w:rFonts w:ascii="Arial Narrow" w:hAnsi="Arial Narrow" w:cs="Arial"/>
        </w:rPr>
      </w:pPr>
    </w:p>
    <w:p w:rsidR="007D12E4" w:rsidRPr="001E1CD2" w:rsidRDefault="007D12E4" w:rsidP="007D12E4">
      <w:pPr>
        <w:tabs>
          <w:tab w:val="right" w:pos="709"/>
        </w:tabs>
        <w:ind w:firstLine="426"/>
        <w:jc w:val="both"/>
        <w:rPr>
          <w:rFonts w:ascii="Arial Narrow" w:hAnsi="Arial Narrow" w:cs="Arial"/>
        </w:rPr>
      </w:pPr>
    </w:p>
    <w:p w:rsidR="007D12E4" w:rsidRPr="001E1CD2" w:rsidRDefault="007D12E4" w:rsidP="007D12E4">
      <w:pPr>
        <w:tabs>
          <w:tab w:val="right" w:pos="709"/>
        </w:tabs>
        <w:ind w:firstLine="426"/>
        <w:jc w:val="both"/>
        <w:rPr>
          <w:rFonts w:ascii="Arial Narrow" w:hAnsi="Arial Narrow" w:cs="Arial"/>
        </w:rPr>
      </w:pPr>
    </w:p>
    <w:p w:rsidR="007D12E4" w:rsidRPr="001E1CD2" w:rsidRDefault="007D12E4" w:rsidP="007D12E4">
      <w:pPr>
        <w:tabs>
          <w:tab w:val="right" w:pos="709"/>
        </w:tabs>
        <w:ind w:firstLine="426"/>
        <w:jc w:val="both"/>
        <w:rPr>
          <w:rFonts w:ascii="Arial Narrow" w:hAnsi="Arial Narrow" w:cs="Arial"/>
        </w:rPr>
      </w:pPr>
    </w:p>
    <w:p w:rsidR="007D12E4" w:rsidRPr="001E1CD2" w:rsidRDefault="007D12E4" w:rsidP="007D12E4">
      <w:pPr>
        <w:tabs>
          <w:tab w:val="right" w:pos="709"/>
        </w:tabs>
        <w:ind w:firstLine="426"/>
        <w:jc w:val="both"/>
        <w:rPr>
          <w:rFonts w:ascii="Arial Narrow" w:hAnsi="Arial Narrow" w:cs="Arial"/>
        </w:rPr>
      </w:pPr>
    </w:p>
    <w:p w:rsidR="007D12E4" w:rsidRPr="001E1CD2" w:rsidRDefault="007D12E4" w:rsidP="007D12E4">
      <w:pPr>
        <w:tabs>
          <w:tab w:val="right" w:pos="709"/>
        </w:tabs>
        <w:ind w:firstLine="426"/>
        <w:jc w:val="both"/>
        <w:rPr>
          <w:rFonts w:ascii="Arial Narrow" w:hAnsi="Arial Narrow" w:cs="Arial"/>
        </w:rPr>
      </w:pPr>
    </w:p>
    <w:p w:rsidR="007D12E4" w:rsidRPr="001E1CD2" w:rsidRDefault="007D12E4" w:rsidP="007D12E4">
      <w:pPr>
        <w:tabs>
          <w:tab w:val="right" w:pos="709"/>
        </w:tabs>
        <w:ind w:firstLine="426"/>
        <w:jc w:val="both"/>
        <w:rPr>
          <w:rFonts w:ascii="Arial Narrow" w:hAnsi="Arial Narrow" w:cs="Arial"/>
        </w:rPr>
      </w:pPr>
    </w:p>
    <w:p w:rsidR="007D12E4" w:rsidRPr="001E1CD2" w:rsidRDefault="007D12E4" w:rsidP="007D12E4">
      <w:pPr>
        <w:tabs>
          <w:tab w:val="right" w:pos="709"/>
        </w:tabs>
        <w:ind w:firstLine="426"/>
        <w:jc w:val="both"/>
        <w:rPr>
          <w:rFonts w:ascii="Arial Narrow" w:hAnsi="Arial Narrow" w:cs="Arial"/>
        </w:rPr>
      </w:pPr>
    </w:p>
    <w:p w:rsidR="007D12E4" w:rsidRPr="001E1CD2" w:rsidRDefault="007D12E4" w:rsidP="007D12E4">
      <w:pPr>
        <w:tabs>
          <w:tab w:val="right" w:pos="709"/>
        </w:tabs>
        <w:ind w:firstLine="426"/>
        <w:jc w:val="both"/>
        <w:rPr>
          <w:rFonts w:ascii="Arial Narrow" w:hAnsi="Arial Narrow" w:cs="Arial"/>
        </w:rPr>
      </w:pPr>
    </w:p>
    <w:p w:rsidR="007D12E4" w:rsidRPr="001E1CD2" w:rsidRDefault="007D12E4" w:rsidP="007D12E4">
      <w:pPr>
        <w:tabs>
          <w:tab w:val="right" w:pos="709"/>
        </w:tabs>
        <w:ind w:firstLine="426"/>
        <w:jc w:val="both"/>
        <w:rPr>
          <w:rFonts w:ascii="Arial Narrow" w:hAnsi="Arial Narrow" w:cs="Arial"/>
        </w:rPr>
      </w:pPr>
    </w:p>
    <w:p w:rsidR="007D12E4" w:rsidRPr="001E1CD2" w:rsidRDefault="007D12E4" w:rsidP="007D12E4">
      <w:pPr>
        <w:tabs>
          <w:tab w:val="right" w:pos="709"/>
        </w:tabs>
        <w:ind w:firstLine="426"/>
        <w:jc w:val="both"/>
        <w:rPr>
          <w:rFonts w:ascii="Arial Narrow" w:hAnsi="Arial Narrow" w:cs="Arial"/>
        </w:rPr>
      </w:pPr>
    </w:p>
    <w:p w:rsidR="007D12E4" w:rsidRPr="001E1CD2" w:rsidRDefault="007D12E4" w:rsidP="007D12E4">
      <w:pPr>
        <w:tabs>
          <w:tab w:val="right" w:pos="709"/>
        </w:tabs>
        <w:ind w:firstLine="426"/>
        <w:jc w:val="both"/>
        <w:rPr>
          <w:rFonts w:ascii="Arial Narrow" w:hAnsi="Arial Narrow" w:cs="Arial"/>
        </w:rPr>
      </w:pPr>
    </w:p>
    <w:p w:rsidR="007D12E4" w:rsidRDefault="007D12E4" w:rsidP="007D12E4">
      <w:pPr>
        <w:tabs>
          <w:tab w:val="right" w:pos="709"/>
        </w:tabs>
        <w:ind w:firstLine="426"/>
        <w:jc w:val="both"/>
        <w:rPr>
          <w:rFonts w:ascii="Arial Narrow" w:hAnsi="Arial Narrow" w:cs="Arial"/>
        </w:rPr>
      </w:pPr>
    </w:p>
    <w:p w:rsidR="007D12E4" w:rsidRDefault="007D12E4" w:rsidP="007D12E4">
      <w:pPr>
        <w:tabs>
          <w:tab w:val="right" w:pos="709"/>
        </w:tabs>
        <w:ind w:firstLine="426"/>
        <w:jc w:val="both"/>
        <w:rPr>
          <w:rFonts w:ascii="Arial Narrow" w:hAnsi="Arial Narrow" w:cs="Arial"/>
        </w:rPr>
      </w:pPr>
    </w:p>
    <w:p w:rsidR="007D12E4" w:rsidRPr="001E1CD2" w:rsidRDefault="007D12E4" w:rsidP="007D12E4">
      <w:pPr>
        <w:tabs>
          <w:tab w:val="right" w:pos="709"/>
        </w:tabs>
        <w:jc w:val="both"/>
        <w:rPr>
          <w:rFonts w:ascii="Arial Narrow" w:hAnsi="Arial Narrow" w:cs="Arial"/>
        </w:rPr>
      </w:pPr>
    </w:p>
    <w:p w:rsidR="007D12E4" w:rsidRPr="007D12E4" w:rsidRDefault="007D12E4" w:rsidP="007D12E4">
      <w:pPr>
        <w:tabs>
          <w:tab w:val="left" w:pos="851"/>
        </w:tabs>
        <w:ind w:right="5669"/>
        <w:jc w:val="both"/>
        <w:rPr>
          <w:rFonts w:ascii="Arial Narrow" w:hAnsi="Arial Narrow"/>
          <w:sz w:val="20"/>
          <w:szCs w:val="20"/>
        </w:rPr>
      </w:pPr>
      <w:r w:rsidRPr="007D12E4">
        <w:rPr>
          <w:rFonts w:ascii="Arial Narrow" w:hAnsi="Arial Narrow"/>
          <w:sz w:val="20"/>
          <w:szCs w:val="20"/>
        </w:rPr>
        <w:t xml:space="preserve">Исп. руководитель УООФР Алексеенкова Л.Г., </w:t>
      </w:r>
    </w:p>
    <w:p w:rsidR="007D12E4" w:rsidRPr="007D12E4" w:rsidRDefault="007D12E4" w:rsidP="007D12E4">
      <w:pPr>
        <w:tabs>
          <w:tab w:val="left" w:pos="851"/>
        </w:tabs>
        <w:ind w:right="5669"/>
        <w:jc w:val="both"/>
        <w:rPr>
          <w:rFonts w:ascii="Arial Narrow" w:hAnsi="Arial Narrow"/>
          <w:sz w:val="20"/>
          <w:szCs w:val="20"/>
        </w:rPr>
      </w:pPr>
      <w:r w:rsidRPr="007D12E4">
        <w:rPr>
          <w:rFonts w:ascii="Arial Narrow" w:hAnsi="Arial Narrow"/>
          <w:sz w:val="20"/>
          <w:szCs w:val="20"/>
        </w:rPr>
        <w:t>тел. 709 1098</w:t>
      </w:r>
    </w:p>
    <w:p w:rsidR="007D12E4" w:rsidRPr="00491A7E" w:rsidRDefault="007D12E4" w:rsidP="007D12E4">
      <w:pPr>
        <w:tabs>
          <w:tab w:val="left" w:pos="851"/>
        </w:tabs>
        <w:ind w:right="5669"/>
        <w:jc w:val="both"/>
        <w:rPr>
          <w:rFonts w:ascii="Arial Narrow" w:hAnsi="Arial Narrow"/>
        </w:rPr>
      </w:pPr>
      <w:r>
        <w:rPr>
          <w:rFonts w:ascii="Arial Narrow" w:hAnsi="Arial Narrow"/>
        </w:rPr>
        <w:object w:dxaOrig="1531" w:dyaOrig="990" w14:anchorId="1D5540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3" o:title=""/>
          </v:shape>
          <o:OLEObject Type="Embed" ProgID="Word.Document.12" ShapeID="_x0000_i1025" DrawAspect="Icon" ObjectID="_1661775796" r:id="rId14">
            <o:FieldCodes>\s</o:FieldCodes>
          </o:OLEObject>
        </w:object>
      </w:r>
    </w:p>
    <w:p w:rsidR="007D12E4" w:rsidRPr="001E1CD2" w:rsidRDefault="007D12E4" w:rsidP="007D12E4">
      <w:pPr>
        <w:keepLines/>
        <w:tabs>
          <w:tab w:val="right" w:pos="709"/>
        </w:tabs>
        <w:ind w:firstLine="426"/>
        <w:rPr>
          <w:rFonts w:ascii="Arial Narrow" w:hAnsi="Arial Narrow"/>
          <w:color w:val="000000"/>
        </w:rPr>
      </w:pPr>
      <w:r>
        <w:rPr>
          <w:rFonts w:ascii="Arial Narrow" w:hAnsi="Arial Narrow"/>
          <w:noProof/>
          <w:lang w:eastAsia="ru-RU"/>
        </w:rPr>
        <w:drawing>
          <wp:inline distT="0" distB="0" distL="0" distR="0" wp14:anchorId="6A8B2781" wp14:editId="0D6F4BC1">
            <wp:extent cx="2419350" cy="666750"/>
            <wp:effectExtent l="0" t="0" r="0" b="0"/>
            <wp:docPr id="3" name="Рисунок 3" descr="Описание: C:\Users\faisova_ys\Desktop\росла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aisova_ys\Desktop\рослар.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19350" cy="666750"/>
                    </a:xfrm>
                    <a:prstGeom prst="rect">
                      <a:avLst/>
                    </a:prstGeom>
                    <a:noFill/>
                    <a:ln>
                      <a:noFill/>
                    </a:ln>
                  </pic:spPr>
                </pic:pic>
              </a:graphicData>
            </a:graphic>
          </wp:inline>
        </w:drawing>
      </w:r>
    </w:p>
    <w:p w:rsidR="007D12E4" w:rsidRPr="001E1CD2" w:rsidRDefault="007D12E4" w:rsidP="007D12E4">
      <w:pPr>
        <w:tabs>
          <w:tab w:val="left" w:pos="567"/>
          <w:tab w:val="right" w:pos="709"/>
        </w:tabs>
        <w:ind w:firstLine="426"/>
        <w:jc w:val="both"/>
        <w:rPr>
          <w:rFonts w:ascii="Arial Narrow" w:hAnsi="Arial Narrow"/>
          <w:color w:val="000000"/>
        </w:rPr>
      </w:pPr>
    </w:p>
    <w:p w:rsidR="007D12E4" w:rsidRPr="001E1CD2" w:rsidRDefault="007D12E4" w:rsidP="007D12E4">
      <w:pPr>
        <w:tabs>
          <w:tab w:val="left" w:pos="567"/>
          <w:tab w:val="right" w:pos="709"/>
        </w:tabs>
        <w:ind w:firstLine="426"/>
        <w:jc w:val="both"/>
        <w:rPr>
          <w:rFonts w:ascii="Arial Narrow" w:hAnsi="Arial Narrow"/>
          <w:color w:val="000000"/>
        </w:rPr>
      </w:pPr>
    </w:p>
    <w:p w:rsidR="007D12E4" w:rsidRPr="00A45302" w:rsidRDefault="007D12E4" w:rsidP="007D12E4">
      <w:pPr>
        <w:ind w:firstLine="5387"/>
        <w:jc w:val="both"/>
        <w:rPr>
          <w:rFonts w:ascii="Arial Narrow" w:hAnsi="Arial Narrow"/>
          <w:b/>
          <w:caps/>
          <w:color w:val="000000"/>
        </w:rPr>
      </w:pPr>
    </w:p>
    <w:p w:rsidR="007D12E4" w:rsidRDefault="007D12E4" w:rsidP="007D12E4">
      <w:pPr>
        <w:ind w:firstLine="5387"/>
        <w:jc w:val="both"/>
        <w:rPr>
          <w:rFonts w:ascii="Arial Narrow" w:hAnsi="Arial Narrow"/>
          <w:b/>
          <w:color w:val="000000"/>
        </w:rPr>
      </w:pPr>
      <w:r>
        <w:rPr>
          <w:rFonts w:ascii="Arial Narrow" w:hAnsi="Arial Narrow"/>
          <w:b/>
          <w:color w:val="000000"/>
        </w:rPr>
        <w:t>Приложение</w:t>
      </w:r>
    </w:p>
    <w:p w:rsidR="007D12E4" w:rsidRPr="00A45302" w:rsidRDefault="007D12E4" w:rsidP="007D12E4">
      <w:pPr>
        <w:ind w:firstLine="5387"/>
        <w:jc w:val="both"/>
        <w:rPr>
          <w:rFonts w:ascii="Arial Narrow" w:hAnsi="Arial Narrow"/>
          <w:b/>
          <w:color w:val="000000"/>
        </w:rPr>
      </w:pPr>
      <w:r w:rsidRPr="00A45302">
        <w:rPr>
          <w:rFonts w:ascii="Arial Narrow" w:hAnsi="Arial Narrow"/>
          <w:b/>
          <w:color w:val="000000"/>
        </w:rPr>
        <w:t>к приказу председателя правления</w:t>
      </w:r>
    </w:p>
    <w:p w:rsidR="007D12E4" w:rsidRPr="00A45302" w:rsidRDefault="007D12E4" w:rsidP="007D12E4">
      <w:pPr>
        <w:ind w:firstLine="5387"/>
        <w:jc w:val="both"/>
        <w:rPr>
          <w:rFonts w:ascii="Arial Narrow" w:hAnsi="Arial Narrow"/>
          <w:b/>
          <w:color w:val="000000"/>
        </w:rPr>
      </w:pPr>
      <w:r w:rsidRPr="00A45302">
        <w:rPr>
          <w:rFonts w:ascii="Arial Narrow" w:hAnsi="Arial Narrow"/>
          <w:b/>
          <w:color w:val="000000"/>
        </w:rPr>
        <w:t>№</w:t>
      </w:r>
      <w:r>
        <w:rPr>
          <w:rFonts w:ascii="Arial Narrow" w:hAnsi="Arial Narrow"/>
          <w:b/>
          <w:color w:val="000000"/>
        </w:rPr>
        <w:t xml:space="preserve"> 051102-П</w:t>
      </w:r>
    </w:p>
    <w:p w:rsidR="007D12E4" w:rsidRPr="00A45302" w:rsidRDefault="007D12E4" w:rsidP="007D12E4">
      <w:pPr>
        <w:ind w:firstLine="5387"/>
        <w:jc w:val="both"/>
        <w:rPr>
          <w:rFonts w:ascii="Arial Narrow" w:hAnsi="Arial Narrow"/>
          <w:b/>
          <w:color w:val="000000"/>
        </w:rPr>
      </w:pPr>
      <w:r w:rsidRPr="00A45302">
        <w:rPr>
          <w:rFonts w:ascii="Arial Narrow" w:hAnsi="Arial Narrow"/>
          <w:b/>
          <w:color w:val="000000"/>
        </w:rPr>
        <w:t xml:space="preserve">от </w:t>
      </w:r>
      <w:r>
        <w:rPr>
          <w:rFonts w:ascii="Arial Narrow" w:hAnsi="Arial Narrow"/>
          <w:b/>
          <w:color w:val="000000"/>
        </w:rPr>
        <w:t>«05» ноября</w:t>
      </w:r>
      <w:r w:rsidRPr="00A45302">
        <w:rPr>
          <w:rFonts w:ascii="Arial Narrow" w:hAnsi="Arial Narrow"/>
          <w:b/>
          <w:color w:val="000000"/>
        </w:rPr>
        <w:t xml:space="preserve"> 2015 г.</w:t>
      </w:r>
    </w:p>
    <w:p w:rsidR="007D12E4" w:rsidRPr="00A45302" w:rsidRDefault="007D12E4" w:rsidP="007D12E4">
      <w:pPr>
        <w:ind w:firstLine="5387"/>
        <w:jc w:val="both"/>
        <w:rPr>
          <w:rFonts w:ascii="Arial Narrow" w:hAnsi="Arial Narrow"/>
          <w:b/>
          <w:caps/>
          <w:color w:val="000000"/>
        </w:rPr>
      </w:pPr>
    </w:p>
    <w:p w:rsidR="007D12E4" w:rsidRDefault="007D12E4" w:rsidP="007D12E4">
      <w:pPr>
        <w:tabs>
          <w:tab w:val="left" w:pos="567"/>
          <w:tab w:val="right" w:pos="709"/>
        </w:tabs>
        <w:ind w:firstLine="426"/>
        <w:jc w:val="both"/>
        <w:rPr>
          <w:rFonts w:ascii="Arial Narrow" w:hAnsi="Arial Narrow"/>
          <w:caps/>
          <w:color w:val="000000"/>
        </w:rPr>
      </w:pPr>
    </w:p>
    <w:p w:rsidR="007D12E4" w:rsidRDefault="007D12E4" w:rsidP="007D12E4">
      <w:pPr>
        <w:tabs>
          <w:tab w:val="left" w:pos="567"/>
          <w:tab w:val="right" w:pos="709"/>
        </w:tabs>
        <w:ind w:firstLine="426"/>
        <w:jc w:val="both"/>
        <w:rPr>
          <w:rFonts w:ascii="Arial Narrow" w:hAnsi="Arial Narrow"/>
          <w:caps/>
          <w:color w:val="000000"/>
        </w:rPr>
      </w:pPr>
    </w:p>
    <w:p w:rsidR="007D12E4" w:rsidRDefault="007D12E4" w:rsidP="007D12E4">
      <w:pPr>
        <w:tabs>
          <w:tab w:val="left" w:pos="567"/>
          <w:tab w:val="right" w:pos="709"/>
        </w:tabs>
        <w:ind w:firstLine="426"/>
        <w:jc w:val="both"/>
        <w:rPr>
          <w:rFonts w:ascii="Arial Narrow" w:hAnsi="Arial Narrow"/>
          <w:caps/>
          <w:color w:val="000000"/>
        </w:rPr>
      </w:pPr>
    </w:p>
    <w:p w:rsidR="007D12E4" w:rsidRDefault="007D12E4" w:rsidP="007D12E4">
      <w:pPr>
        <w:tabs>
          <w:tab w:val="left" w:pos="567"/>
          <w:tab w:val="right" w:pos="709"/>
        </w:tabs>
        <w:ind w:firstLine="426"/>
        <w:jc w:val="both"/>
        <w:rPr>
          <w:rFonts w:ascii="Arial Narrow" w:hAnsi="Arial Narrow"/>
          <w:caps/>
          <w:color w:val="000000"/>
        </w:rPr>
      </w:pPr>
    </w:p>
    <w:p w:rsidR="007D12E4" w:rsidRDefault="007D12E4" w:rsidP="007D12E4">
      <w:pPr>
        <w:tabs>
          <w:tab w:val="left" w:pos="567"/>
          <w:tab w:val="right" w:pos="709"/>
        </w:tabs>
        <w:ind w:firstLine="426"/>
        <w:jc w:val="both"/>
        <w:rPr>
          <w:rFonts w:ascii="Arial Narrow" w:hAnsi="Arial Narrow"/>
          <w:caps/>
          <w:color w:val="000000"/>
        </w:rPr>
      </w:pPr>
    </w:p>
    <w:p w:rsidR="007D12E4" w:rsidRDefault="007D12E4" w:rsidP="007D12E4">
      <w:pPr>
        <w:tabs>
          <w:tab w:val="left" w:pos="567"/>
          <w:tab w:val="right" w:pos="709"/>
        </w:tabs>
        <w:ind w:firstLine="426"/>
        <w:jc w:val="both"/>
        <w:rPr>
          <w:rFonts w:ascii="Arial Narrow" w:hAnsi="Arial Narrow"/>
          <w:caps/>
          <w:color w:val="000000"/>
        </w:rPr>
      </w:pPr>
    </w:p>
    <w:p w:rsidR="007D12E4" w:rsidRDefault="007D12E4" w:rsidP="007D12E4">
      <w:pPr>
        <w:tabs>
          <w:tab w:val="left" w:pos="567"/>
          <w:tab w:val="right" w:pos="709"/>
        </w:tabs>
        <w:ind w:firstLine="426"/>
        <w:jc w:val="both"/>
        <w:rPr>
          <w:rFonts w:ascii="Arial Narrow" w:hAnsi="Arial Narrow"/>
          <w:caps/>
          <w:color w:val="000000"/>
        </w:rPr>
      </w:pPr>
    </w:p>
    <w:p w:rsidR="007D12E4" w:rsidRDefault="007D12E4" w:rsidP="007D12E4">
      <w:pPr>
        <w:tabs>
          <w:tab w:val="left" w:pos="567"/>
          <w:tab w:val="right" w:pos="709"/>
        </w:tabs>
        <w:ind w:firstLine="426"/>
        <w:jc w:val="both"/>
        <w:rPr>
          <w:rFonts w:ascii="Arial Narrow" w:hAnsi="Arial Narrow"/>
          <w:caps/>
          <w:color w:val="000000"/>
        </w:rPr>
      </w:pPr>
    </w:p>
    <w:p w:rsidR="007D12E4" w:rsidRDefault="007D12E4" w:rsidP="007D12E4">
      <w:pPr>
        <w:tabs>
          <w:tab w:val="left" w:pos="567"/>
          <w:tab w:val="right" w:pos="709"/>
        </w:tabs>
        <w:ind w:firstLine="426"/>
        <w:jc w:val="both"/>
        <w:rPr>
          <w:rFonts w:ascii="Arial Narrow" w:hAnsi="Arial Narrow"/>
          <w:caps/>
          <w:color w:val="000000"/>
        </w:rPr>
      </w:pPr>
    </w:p>
    <w:p w:rsidR="007D12E4" w:rsidRDefault="007D12E4" w:rsidP="007D12E4">
      <w:pPr>
        <w:tabs>
          <w:tab w:val="left" w:pos="567"/>
          <w:tab w:val="right" w:pos="709"/>
        </w:tabs>
        <w:ind w:firstLine="426"/>
        <w:jc w:val="both"/>
        <w:rPr>
          <w:rFonts w:ascii="Arial Narrow" w:hAnsi="Arial Narrow"/>
          <w:caps/>
          <w:color w:val="000000"/>
        </w:rPr>
      </w:pPr>
    </w:p>
    <w:p w:rsidR="007D12E4" w:rsidRPr="001E1CD2" w:rsidRDefault="007D12E4" w:rsidP="007D12E4">
      <w:pPr>
        <w:tabs>
          <w:tab w:val="left" w:pos="567"/>
          <w:tab w:val="right" w:pos="709"/>
        </w:tabs>
        <w:ind w:firstLine="426"/>
        <w:jc w:val="both"/>
        <w:rPr>
          <w:rFonts w:ascii="Arial Narrow" w:hAnsi="Arial Narrow"/>
          <w:caps/>
          <w:color w:val="000000"/>
        </w:rPr>
      </w:pPr>
    </w:p>
    <w:p w:rsidR="007D12E4" w:rsidRPr="001E1CD2" w:rsidRDefault="007D12E4" w:rsidP="007D12E4">
      <w:pPr>
        <w:pStyle w:val="2"/>
        <w:suppressAutoHyphens/>
        <w:spacing w:before="0" w:after="0"/>
        <w:jc w:val="center"/>
        <w:rPr>
          <w:rFonts w:ascii="Arial Narrow" w:hAnsi="Arial Narrow"/>
          <w:bCs w:val="0"/>
          <w:i w:val="0"/>
          <w:iCs w:val="0"/>
          <w:sz w:val="22"/>
          <w:szCs w:val="22"/>
          <w:lang w:eastAsia="x-none"/>
        </w:rPr>
      </w:pPr>
      <w:r>
        <w:rPr>
          <w:rFonts w:ascii="Arial Narrow" w:hAnsi="Arial Narrow"/>
          <w:bCs w:val="0"/>
          <w:i w:val="0"/>
          <w:iCs w:val="0"/>
          <w:sz w:val="22"/>
          <w:szCs w:val="22"/>
          <w:lang w:eastAsia="x-none"/>
        </w:rPr>
        <w:t>ПОРЯДОК</w:t>
      </w:r>
    </w:p>
    <w:p w:rsidR="007D12E4" w:rsidRPr="007D12E4" w:rsidRDefault="007D12E4" w:rsidP="007D12E4">
      <w:pPr>
        <w:pStyle w:val="a4"/>
        <w:tabs>
          <w:tab w:val="left" w:pos="1890"/>
        </w:tabs>
        <w:suppressAutoHyphens/>
        <w:ind w:right="11"/>
        <w:rPr>
          <w:rFonts w:ascii="Arial Narrow" w:hAnsi="Arial Narrow"/>
          <w:sz w:val="22"/>
          <w:szCs w:val="22"/>
          <w:lang w:eastAsia="x-none"/>
        </w:rPr>
      </w:pPr>
      <w:r w:rsidRPr="007D12E4">
        <w:rPr>
          <w:rFonts w:ascii="Arial Narrow" w:hAnsi="Arial Narrow"/>
          <w:sz w:val="22"/>
          <w:szCs w:val="22"/>
          <w:lang w:eastAsia="x-none"/>
        </w:rPr>
        <w:t>принятия решения о признании лица квалифицированным инвестором в «Азиатско-Тихоокеанский Банк» (ПАО)</w:t>
      </w:r>
    </w:p>
    <w:p w:rsidR="007D12E4" w:rsidRPr="007D12E4" w:rsidRDefault="007D12E4" w:rsidP="007D12E4">
      <w:pPr>
        <w:tabs>
          <w:tab w:val="right" w:pos="709"/>
        </w:tabs>
        <w:ind w:firstLine="426"/>
        <w:jc w:val="both"/>
        <w:rPr>
          <w:rFonts w:ascii="Arial Narrow" w:hAnsi="Arial Narrow"/>
          <w:b/>
          <w:lang w:eastAsia="x-none"/>
        </w:rPr>
      </w:pPr>
    </w:p>
    <w:p w:rsidR="007D12E4" w:rsidRPr="001E1CD2" w:rsidRDefault="007D12E4" w:rsidP="007D12E4">
      <w:pPr>
        <w:tabs>
          <w:tab w:val="right" w:pos="709"/>
        </w:tabs>
        <w:ind w:firstLine="426"/>
        <w:jc w:val="both"/>
        <w:rPr>
          <w:rFonts w:ascii="Arial Narrow" w:hAnsi="Arial Narrow"/>
          <w:b/>
        </w:rPr>
      </w:pPr>
    </w:p>
    <w:p w:rsidR="007D12E4" w:rsidRPr="001E1CD2" w:rsidRDefault="007D12E4" w:rsidP="007D12E4">
      <w:pPr>
        <w:tabs>
          <w:tab w:val="right" w:pos="709"/>
        </w:tabs>
        <w:ind w:firstLine="426"/>
        <w:jc w:val="both"/>
        <w:rPr>
          <w:rFonts w:ascii="Arial Narrow" w:hAnsi="Arial Narrow"/>
          <w:b/>
        </w:rPr>
      </w:pPr>
    </w:p>
    <w:p w:rsidR="007D12E4" w:rsidRPr="001E1CD2" w:rsidRDefault="007D12E4" w:rsidP="007D12E4">
      <w:pPr>
        <w:tabs>
          <w:tab w:val="right" w:pos="709"/>
        </w:tabs>
        <w:ind w:firstLine="426"/>
        <w:jc w:val="both"/>
        <w:rPr>
          <w:rFonts w:ascii="Arial Narrow" w:hAnsi="Arial Narrow"/>
          <w:b/>
        </w:rPr>
      </w:pPr>
    </w:p>
    <w:p w:rsidR="007D12E4" w:rsidRPr="001E1CD2" w:rsidRDefault="007D12E4" w:rsidP="007D12E4">
      <w:pPr>
        <w:tabs>
          <w:tab w:val="right" w:pos="709"/>
        </w:tabs>
        <w:ind w:firstLine="426"/>
        <w:jc w:val="both"/>
        <w:rPr>
          <w:rFonts w:ascii="Arial Narrow" w:hAnsi="Arial Narrow"/>
          <w:b/>
        </w:rPr>
      </w:pPr>
    </w:p>
    <w:p w:rsidR="007D12E4" w:rsidRPr="001E1CD2" w:rsidRDefault="007D12E4" w:rsidP="007D12E4">
      <w:pPr>
        <w:tabs>
          <w:tab w:val="right" w:pos="709"/>
        </w:tabs>
        <w:ind w:firstLine="426"/>
        <w:jc w:val="both"/>
        <w:rPr>
          <w:rFonts w:ascii="Arial Narrow" w:hAnsi="Arial Narrow"/>
          <w:b/>
        </w:rPr>
      </w:pPr>
    </w:p>
    <w:p w:rsidR="007D12E4" w:rsidRPr="001E1CD2" w:rsidRDefault="007D12E4" w:rsidP="007D12E4">
      <w:pPr>
        <w:tabs>
          <w:tab w:val="right" w:pos="709"/>
        </w:tabs>
        <w:ind w:firstLine="426"/>
        <w:jc w:val="both"/>
        <w:rPr>
          <w:rFonts w:ascii="Arial Narrow" w:hAnsi="Arial Narrow"/>
          <w:b/>
        </w:rPr>
      </w:pPr>
    </w:p>
    <w:p w:rsidR="007D12E4" w:rsidRPr="001E1CD2" w:rsidRDefault="007D12E4" w:rsidP="007D12E4">
      <w:pPr>
        <w:tabs>
          <w:tab w:val="right" w:pos="709"/>
        </w:tabs>
        <w:ind w:firstLine="426"/>
        <w:jc w:val="both"/>
        <w:rPr>
          <w:rFonts w:ascii="Arial Narrow" w:hAnsi="Arial Narrow"/>
          <w:b/>
        </w:rPr>
      </w:pPr>
    </w:p>
    <w:p w:rsidR="007D12E4" w:rsidRPr="001E1CD2" w:rsidRDefault="007D12E4" w:rsidP="007D12E4">
      <w:pPr>
        <w:tabs>
          <w:tab w:val="right" w:pos="709"/>
        </w:tabs>
        <w:ind w:firstLine="426"/>
        <w:jc w:val="both"/>
        <w:rPr>
          <w:rFonts w:ascii="Arial Narrow" w:hAnsi="Arial Narrow"/>
          <w:b/>
        </w:rPr>
      </w:pPr>
    </w:p>
    <w:p w:rsidR="007D12E4" w:rsidRPr="001E1CD2" w:rsidRDefault="007D12E4" w:rsidP="007D12E4">
      <w:pPr>
        <w:tabs>
          <w:tab w:val="right" w:pos="709"/>
        </w:tabs>
        <w:ind w:firstLine="426"/>
        <w:jc w:val="both"/>
        <w:rPr>
          <w:rFonts w:ascii="Arial Narrow" w:hAnsi="Arial Narrow"/>
          <w:b/>
        </w:rPr>
      </w:pPr>
    </w:p>
    <w:p w:rsidR="007D12E4" w:rsidRPr="001E1CD2" w:rsidRDefault="007D12E4" w:rsidP="007D12E4">
      <w:pPr>
        <w:tabs>
          <w:tab w:val="right" w:pos="709"/>
        </w:tabs>
        <w:ind w:firstLine="426"/>
        <w:jc w:val="both"/>
        <w:rPr>
          <w:rFonts w:ascii="Arial Narrow" w:hAnsi="Arial Narrow"/>
          <w:b/>
        </w:rPr>
      </w:pPr>
    </w:p>
    <w:p w:rsidR="007D12E4" w:rsidRPr="001E1CD2" w:rsidRDefault="007D12E4" w:rsidP="007D12E4">
      <w:pPr>
        <w:tabs>
          <w:tab w:val="right" w:pos="709"/>
        </w:tabs>
        <w:ind w:firstLine="426"/>
        <w:jc w:val="both"/>
        <w:rPr>
          <w:rFonts w:ascii="Arial Narrow" w:hAnsi="Arial Narrow"/>
          <w:b/>
        </w:rPr>
      </w:pPr>
    </w:p>
    <w:p w:rsidR="007D12E4" w:rsidRPr="001E1CD2" w:rsidRDefault="007D12E4" w:rsidP="007D12E4">
      <w:pPr>
        <w:tabs>
          <w:tab w:val="right" w:pos="709"/>
        </w:tabs>
        <w:ind w:firstLine="426"/>
        <w:jc w:val="both"/>
        <w:rPr>
          <w:rFonts w:ascii="Arial Narrow" w:hAnsi="Arial Narrow"/>
          <w:b/>
        </w:rPr>
      </w:pPr>
    </w:p>
    <w:p w:rsidR="007D12E4" w:rsidRPr="001E1CD2" w:rsidRDefault="007D12E4" w:rsidP="007D12E4">
      <w:pPr>
        <w:tabs>
          <w:tab w:val="right" w:pos="709"/>
        </w:tabs>
        <w:ind w:firstLine="426"/>
        <w:jc w:val="both"/>
        <w:rPr>
          <w:rFonts w:ascii="Arial Narrow" w:hAnsi="Arial Narrow"/>
          <w:b/>
        </w:rPr>
      </w:pPr>
    </w:p>
    <w:p w:rsidR="007D12E4" w:rsidRPr="001E1CD2" w:rsidRDefault="007D12E4" w:rsidP="007D12E4">
      <w:pPr>
        <w:tabs>
          <w:tab w:val="right" w:pos="709"/>
        </w:tabs>
        <w:ind w:firstLine="426"/>
        <w:jc w:val="both"/>
        <w:rPr>
          <w:rFonts w:ascii="Arial Narrow" w:hAnsi="Arial Narrow"/>
          <w:b/>
        </w:rPr>
      </w:pPr>
    </w:p>
    <w:p w:rsidR="007D12E4" w:rsidRPr="001E1CD2" w:rsidRDefault="007D12E4" w:rsidP="007D12E4">
      <w:pPr>
        <w:tabs>
          <w:tab w:val="right" w:pos="709"/>
        </w:tabs>
        <w:ind w:firstLine="426"/>
        <w:jc w:val="both"/>
        <w:rPr>
          <w:rFonts w:ascii="Arial Narrow" w:hAnsi="Arial Narrow"/>
          <w:b/>
        </w:rPr>
      </w:pPr>
    </w:p>
    <w:p w:rsidR="007D12E4" w:rsidRPr="001E1CD2" w:rsidRDefault="007D12E4" w:rsidP="007D12E4">
      <w:pPr>
        <w:tabs>
          <w:tab w:val="right" w:pos="709"/>
        </w:tabs>
        <w:ind w:firstLine="426"/>
        <w:jc w:val="both"/>
        <w:rPr>
          <w:rFonts w:ascii="Arial Narrow" w:hAnsi="Arial Narrow"/>
          <w:b/>
        </w:rPr>
      </w:pPr>
    </w:p>
    <w:p w:rsidR="007D12E4" w:rsidRPr="001E1CD2" w:rsidRDefault="007D12E4" w:rsidP="007D12E4">
      <w:pPr>
        <w:tabs>
          <w:tab w:val="right" w:pos="709"/>
        </w:tabs>
        <w:ind w:firstLine="426"/>
        <w:jc w:val="both"/>
        <w:rPr>
          <w:rFonts w:ascii="Arial Narrow" w:hAnsi="Arial Narrow"/>
          <w:b/>
        </w:rPr>
      </w:pPr>
    </w:p>
    <w:p w:rsidR="007D12E4" w:rsidRPr="001E1CD2" w:rsidRDefault="007D12E4" w:rsidP="007D12E4">
      <w:pPr>
        <w:tabs>
          <w:tab w:val="right" w:pos="709"/>
        </w:tabs>
        <w:ind w:firstLine="426"/>
        <w:jc w:val="both"/>
        <w:rPr>
          <w:rFonts w:ascii="Arial Narrow" w:hAnsi="Arial Narrow"/>
          <w:b/>
        </w:rPr>
      </w:pPr>
    </w:p>
    <w:p w:rsidR="007D12E4" w:rsidRPr="001E1CD2" w:rsidRDefault="007D12E4" w:rsidP="007D12E4">
      <w:pPr>
        <w:tabs>
          <w:tab w:val="right" w:pos="709"/>
        </w:tabs>
        <w:ind w:firstLine="426"/>
        <w:jc w:val="both"/>
        <w:rPr>
          <w:rFonts w:ascii="Arial Narrow" w:hAnsi="Arial Narrow"/>
          <w:b/>
        </w:rPr>
      </w:pPr>
    </w:p>
    <w:p w:rsidR="007D12E4" w:rsidRPr="001E1CD2" w:rsidRDefault="007D12E4" w:rsidP="007D12E4">
      <w:pPr>
        <w:tabs>
          <w:tab w:val="right" w:pos="709"/>
        </w:tabs>
        <w:ind w:firstLine="426"/>
        <w:jc w:val="both"/>
        <w:rPr>
          <w:rFonts w:ascii="Arial Narrow" w:hAnsi="Arial Narrow"/>
          <w:b/>
        </w:rPr>
      </w:pPr>
    </w:p>
    <w:p w:rsidR="007D12E4" w:rsidRPr="001E1CD2" w:rsidRDefault="007D12E4" w:rsidP="007D12E4">
      <w:pPr>
        <w:tabs>
          <w:tab w:val="right" w:pos="709"/>
        </w:tabs>
        <w:ind w:firstLine="426"/>
        <w:jc w:val="both"/>
        <w:rPr>
          <w:rFonts w:ascii="Arial Narrow" w:hAnsi="Arial Narrow"/>
          <w:b/>
        </w:rPr>
      </w:pPr>
    </w:p>
    <w:p w:rsidR="007D12E4" w:rsidRPr="001E1CD2" w:rsidRDefault="007D12E4" w:rsidP="007D12E4">
      <w:pPr>
        <w:tabs>
          <w:tab w:val="right" w:pos="709"/>
        </w:tabs>
        <w:ind w:firstLine="426"/>
        <w:jc w:val="both"/>
        <w:rPr>
          <w:rFonts w:ascii="Arial Narrow" w:hAnsi="Arial Narrow"/>
          <w:b/>
        </w:rPr>
      </w:pPr>
    </w:p>
    <w:p w:rsidR="007D12E4" w:rsidRPr="001E1CD2" w:rsidRDefault="007D12E4" w:rsidP="007D12E4">
      <w:pPr>
        <w:tabs>
          <w:tab w:val="right" w:pos="709"/>
        </w:tabs>
        <w:ind w:firstLine="426"/>
        <w:jc w:val="both"/>
        <w:rPr>
          <w:rFonts w:ascii="Arial Narrow" w:hAnsi="Arial Narrow"/>
          <w:b/>
        </w:rPr>
      </w:pPr>
    </w:p>
    <w:p w:rsidR="007D12E4" w:rsidRPr="001E1CD2" w:rsidRDefault="007D12E4" w:rsidP="007D12E4">
      <w:pPr>
        <w:tabs>
          <w:tab w:val="right" w:pos="709"/>
        </w:tabs>
        <w:ind w:firstLine="426"/>
        <w:jc w:val="both"/>
        <w:rPr>
          <w:rFonts w:ascii="Arial Narrow" w:hAnsi="Arial Narrow"/>
          <w:b/>
        </w:rPr>
      </w:pPr>
    </w:p>
    <w:p w:rsidR="007D12E4" w:rsidRPr="001E1CD2" w:rsidRDefault="007D12E4" w:rsidP="007D12E4">
      <w:pPr>
        <w:tabs>
          <w:tab w:val="right" w:pos="709"/>
        </w:tabs>
        <w:ind w:firstLine="426"/>
        <w:jc w:val="both"/>
        <w:rPr>
          <w:rFonts w:ascii="Arial Narrow" w:hAnsi="Arial Narrow"/>
          <w:b/>
        </w:rPr>
      </w:pPr>
    </w:p>
    <w:p w:rsidR="007D12E4" w:rsidRPr="001E1CD2" w:rsidRDefault="007D12E4" w:rsidP="007D12E4">
      <w:pPr>
        <w:tabs>
          <w:tab w:val="right" w:pos="709"/>
        </w:tabs>
        <w:ind w:firstLine="426"/>
        <w:jc w:val="both"/>
        <w:rPr>
          <w:rFonts w:ascii="Arial Narrow" w:hAnsi="Arial Narrow"/>
          <w:b/>
        </w:rPr>
      </w:pPr>
    </w:p>
    <w:p w:rsidR="007D12E4" w:rsidRPr="001E1CD2" w:rsidRDefault="007D12E4" w:rsidP="007D12E4">
      <w:pPr>
        <w:tabs>
          <w:tab w:val="right" w:pos="709"/>
        </w:tabs>
        <w:ind w:firstLine="426"/>
        <w:jc w:val="both"/>
        <w:rPr>
          <w:rFonts w:ascii="Arial Narrow" w:hAnsi="Arial Narrow"/>
          <w:b/>
        </w:rPr>
      </w:pPr>
    </w:p>
    <w:p w:rsidR="007D12E4" w:rsidRPr="001E1CD2" w:rsidRDefault="007D12E4" w:rsidP="007D12E4">
      <w:pPr>
        <w:tabs>
          <w:tab w:val="right" w:pos="709"/>
        </w:tabs>
        <w:ind w:firstLine="426"/>
        <w:jc w:val="both"/>
        <w:rPr>
          <w:rFonts w:ascii="Arial Narrow" w:hAnsi="Arial Narrow"/>
          <w:b/>
        </w:rPr>
      </w:pPr>
    </w:p>
    <w:p w:rsidR="007D12E4" w:rsidRPr="001E1CD2" w:rsidRDefault="007D12E4" w:rsidP="007D12E4">
      <w:pPr>
        <w:tabs>
          <w:tab w:val="right" w:pos="709"/>
        </w:tabs>
        <w:ind w:firstLine="426"/>
        <w:jc w:val="both"/>
        <w:rPr>
          <w:rFonts w:ascii="Arial Narrow" w:hAnsi="Arial Narrow"/>
          <w:b/>
        </w:rPr>
      </w:pPr>
    </w:p>
    <w:p w:rsidR="007D12E4" w:rsidRPr="001E1CD2" w:rsidRDefault="007D12E4" w:rsidP="007D12E4">
      <w:pPr>
        <w:tabs>
          <w:tab w:val="right" w:pos="709"/>
        </w:tabs>
        <w:ind w:firstLine="426"/>
        <w:jc w:val="both"/>
        <w:rPr>
          <w:rFonts w:ascii="Arial Narrow" w:hAnsi="Arial Narrow"/>
          <w:b/>
        </w:rPr>
      </w:pPr>
    </w:p>
    <w:p w:rsidR="007D12E4" w:rsidRPr="00A45302" w:rsidRDefault="007D12E4" w:rsidP="007D12E4">
      <w:pPr>
        <w:tabs>
          <w:tab w:val="right" w:pos="709"/>
        </w:tabs>
        <w:ind w:firstLine="426"/>
        <w:rPr>
          <w:rFonts w:ascii="Arial Narrow" w:hAnsi="Arial Narrow"/>
        </w:rPr>
      </w:pPr>
      <w:r>
        <w:rPr>
          <w:rFonts w:ascii="Arial Narrow" w:hAnsi="Arial Narrow"/>
        </w:rPr>
        <w:t xml:space="preserve">г. </w:t>
      </w:r>
      <w:r w:rsidRPr="00A45302">
        <w:rPr>
          <w:rFonts w:ascii="Arial Narrow" w:hAnsi="Arial Narrow"/>
        </w:rPr>
        <w:t>Благовещенск</w:t>
      </w:r>
    </w:p>
    <w:p w:rsidR="007D12E4" w:rsidRPr="00A45302" w:rsidRDefault="007D12E4" w:rsidP="007D12E4">
      <w:pPr>
        <w:tabs>
          <w:tab w:val="right" w:pos="709"/>
        </w:tabs>
        <w:ind w:firstLine="426"/>
        <w:rPr>
          <w:rFonts w:ascii="Arial Narrow" w:hAnsi="Arial Narrow"/>
        </w:rPr>
      </w:pPr>
      <w:r w:rsidRPr="00A45302">
        <w:rPr>
          <w:rFonts w:ascii="Arial Narrow" w:hAnsi="Arial Narrow"/>
        </w:rPr>
        <w:t>2015 г.</w:t>
      </w:r>
    </w:p>
    <w:p w:rsidR="007D12E4" w:rsidRDefault="007D12E4" w:rsidP="007D12E4">
      <w:pPr>
        <w:tabs>
          <w:tab w:val="right" w:pos="709"/>
        </w:tabs>
        <w:ind w:firstLine="426"/>
        <w:rPr>
          <w:rFonts w:ascii="Arial Narrow" w:hAnsi="Arial Narrow"/>
          <w:b/>
        </w:rPr>
      </w:pPr>
    </w:p>
    <w:p w:rsidR="007D12E4" w:rsidRPr="001E1CD2" w:rsidRDefault="007D12E4" w:rsidP="007D12E4">
      <w:pPr>
        <w:tabs>
          <w:tab w:val="right" w:pos="709"/>
        </w:tabs>
        <w:ind w:firstLine="426"/>
        <w:rPr>
          <w:rFonts w:ascii="Arial Narrow" w:hAnsi="Arial Narrow"/>
          <w:b/>
        </w:rPr>
      </w:pPr>
      <w:r w:rsidRPr="001E1CD2">
        <w:rPr>
          <w:rFonts w:ascii="Arial Narrow" w:hAnsi="Arial Narrow"/>
          <w:b/>
        </w:rPr>
        <w:t>СОДЕРЖАНИЕ</w:t>
      </w:r>
    </w:p>
    <w:p w:rsidR="007D12E4" w:rsidRPr="001E1CD2" w:rsidRDefault="007D12E4" w:rsidP="007D12E4">
      <w:pPr>
        <w:pStyle w:val="a"/>
        <w:numPr>
          <w:ilvl w:val="0"/>
          <w:numId w:val="0"/>
        </w:numPr>
        <w:tabs>
          <w:tab w:val="right" w:pos="709"/>
        </w:tabs>
        <w:suppressAutoHyphens/>
        <w:spacing w:before="0" w:after="0"/>
        <w:jc w:val="both"/>
        <w:rPr>
          <w:rFonts w:ascii="Arial Narrow" w:hAnsi="Arial Narrow" w:cs="Times New Roman"/>
          <w:bCs w:val="0"/>
          <w:kern w:val="0"/>
          <w:sz w:val="22"/>
          <w:szCs w:val="22"/>
        </w:rPr>
      </w:pPr>
    </w:p>
    <w:p w:rsidR="007D12E4" w:rsidRPr="004B63AE" w:rsidRDefault="007D12E4" w:rsidP="007D12E4">
      <w:pPr>
        <w:pStyle w:val="aff"/>
        <w:tabs>
          <w:tab w:val="right" w:pos="10206"/>
        </w:tabs>
        <w:suppressAutoHyphens/>
        <w:spacing w:after="0"/>
        <w:ind w:left="0"/>
        <w:jc w:val="both"/>
        <w:rPr>
          <w:rFonts w:ascii="Arial Narrow" w:hAnsi="Arial Narrow"/>
          <w:b/>
          <w:sz w:val="22"/>
          <w:szCs w:val="22"/>
        </w:rPr>
      </w:pPr>
      <w:r w:rsidRPr="004B63AE">
        <w:rPr>
          <w:rFonts w:ascii="Arial Narrow" w:hAnsi="Arial Narrow"/>
          <w:b/>
          <w:sz w:val="22"/>
          <w:szCs w:val="22"/>
        </w:rPr>
        <w:t>1.ОСНОВНЫЕ ПОЛОЖЕНИЯ</w:t>
      </w:r>
      <w:r w:rsidRPr="004B63AE">
        <w:rPr>
          <w:rFonts w:ascii="Arial Narrow" w:hAnsi="Arial Narrow"/>
          <w:b/>
          <w:sz w:val="22"/>
          <w:szCs w:val="22"/>
        </w:rPr>
        <w:tab/>
        <w:t>5</w:t>
      </w:r>
    </w:p>
    <w:p w:rsidR="007D12E4" w:rsidRPr="004B63AE" w:rsidRDefault="007D12E4" w:rsidP="007D12E4">
      <w:pPr>
        <w:pStyle w:val="a"/>
        <w:numPr>
          <w:ilvl w:val="0"/>
          <w:numId w:val="0"/>
        </w:numPr>
        <w:tabs>
          <w:tab w:val="right" w:pos="10206"/>
        </w:tabs>
        <w:suppressAutoHyphens/>
        <w:spacing w:before="0" w:after="0"/>
        <w:jc w:val="both"/>
        <w:rPr>
          <w:rFonts w:ascii="Arial Narrow" w:hAnsi="Arial Narrow" w:cs="Times New Roman"/>
          <w:bCs w:val="0"/>
          <w:kern w:val="0"/>
          <w:sz w:val="22"/>
          <w:szCs w:val="22"/>
        </w:rPr>
      </w:pPr>
      <w:r w:rsidRPr="004B63AE">
        <w:rPr>
          <w:rFonts w:ascii="Arial Narrow" w:hAnsi="Arial Narrow" w:cs="Times New Roman"/>
          <w:bCs w:val="0"/>
          <w:kern w:val="0"/>
          <w:sz w:val="22"/>
          <w:szCs w:val="22"/>
        </w:rPr>
        <w:t>2.ТРЕБОВАНИЯ, КОТОРЫМ ДОЛЖНЫ СООТВЕТСТВОВАТЬ ФИЗИЧЕСКИЕ И ЮРИДИЧЕСКИЕ</w:t>
      </w:r>
      <w:r>
        <w:rPr>
          <w:rFonts w:ascii="Arial Narrow" w:hAnsi="Arial Narrow" w:cs="Times New Roman"/>
          <w:bCs w:val="0"/>
          <w:kern w:val="0"/>
          <w:sz w:val="22"/>
          <w:szCs w:val="22"/>
        </w:rPr>
        <w:t xml:space="preserve"> </w:t>
      </w:r>
      <w:r w:rsidRPr="004B63AE">
        <w:rPr>
          <w:rFonts w:ascii="Arial Narrow" w:hAnsi="Arial Narrow" w:cs="Times New Roman"/>
          <w:bCs w:val="0"/>
          <w:kern w:val="0"/>
          <w:sz w:val="22"/>
          <w:szCs w:val="22"/>
        </w:rPr>
        <w:t>ЛИЦА ДЛЯ ПРИЗНАНИЯ ИХ КВАЛИФИЦИРОВАННЫМИ ИНВЕСТОРАМИ</w:t>
      </w:r>
      <w:r w:rsidRPr="004B63AE">
        <w:rPr>
          <w:rFonts w:ascii="Arial Narrow" w:hAnsi="Arial Narrow" w:cs="Times New Roman"/>
          <w:bCs w:val="0"/>
          <w:kern w:val="0"/>
          <w:sz w:val="22"/>
          <w:szCs w:val="22"/>
        </w:rPr>
        <w:tab/>
        <w:t>6</w:t>
      </w:r>
    </w:p>
    <w:p w:rsidR="007D12E4" w:rsidRPr="004B63AE" w:rsidRDefault="007D12E4" w:rsidP="007D12E4">
      <w:pPr>
        <w:pStyle w:val="a"/>
        <w:numPr>
          <w:ilvl w:val="0"/>
          <w:numId w:val="0"/>
        </w:numPr>
        <w:tabs>
          <w:tab w:val="right" w:pos="10206"/>
        </w:tabs>
        <w:suppressAutoHyphens/>
        <w:spacing w:before="0" w:after="0"/>
        <w:jc w:val="both"/>
        <w:rPr>
          <w:rFonts w:ascii="Arial Narrow" w:hAnsi="Arial Narrow" w:cs="Times New Roman"/>
          <w:bCs w:val="0"/>
          <w:kern w:val="0"/>
          <w:sz w:val="22"/>
          <w:szCs w:val="22"/>
        </w:rPr>
      </w:pPr>
      <w:r w:rsidRPr="004B63AE">
        <w:rPr>
          <w:rFonts w:ascii="Arial Narrow" w:hAnsi="Arial Narrow" w:cs="Times New Roman"/>
          <w:bCs w:val="0"/>
          <w:kern w:val="0"/>
          <w:sz w:val="22"/>
          <w:szCs w:val="22"/>
        </w:rPr>
        <w:t xml:space="preserve">3.ПОРЯДОК ПРОВЕРКИ СООТВЕТСТВИЯ ФИЗИЧЕСКОГО ИЛИ ЮРИДИЧЕСКОГО ЛИЦА ТРЕБОВАНИЯМ, </w:t>
      </w:r>
    </w:p>
    <w:p w:rsidR="007D12E4" w:rsidRPr="004B63AE" w:rsidRDefault="007D12E4" w:rsidP="007D12E4">
      <w:pPr>
        <w:pStyle w:val="a"/>
        <w:numPr>
          <w:ilvl w:val="0"/>
          <w:numId w:val="0"/>
        </w:numPr>
        <w:tabs>
          <w:tab w:val="right" w:pos="10206"/>
        </w:tabs>
        <w:suppressAutoHyphens/>
        <w:spacing w:before="0" w:after="0"/>
        <w:jc w:val="both"/>
        <w:rPr>
          <w:rFonts w:ascii="Arial Narrow" w:hAnsi="Arial Narrow" w:cs="Times New Roman"/>
          <w:bCs w:val="0"/>
          <w:kern w:val="0"/>
          <w:sz w:val="22"/>
          <w:szCs w:val="22"/>
        </w:rPr>
      </w:pPr>
      <w:r w:rsidRPr="004B63AE">
        <w:rPr>
          <w:rFonts w:ascii="Arial Narrow" w:hAnsi="Arial Narrow" w:cs="Times New Roman"/>
          <w:bCs w:val="0"/>
          <w:kern w:val="0"/>
          <w:sz w:val="22"/>
          <w:szCs w:val="22"/>
        </w:rPr>
        <w:t>НЕОБХОДИМЫМ ДЛЯ ПРИЗНАНИЯ ЕГО КВАЛИФИЦИРОВАННЫМ ИНВЕСТОРОМ</w:t>
      </w:r>
      <w:r w:rsidRPr="004B63AE">
        <w:rPr>
          <w:rFonts w:ascii="Arial Narrow" w:hAnsi="Arial Narrow" w:cs="Times New Roman"/>
          <w:bCs w:val="0"/>
          <w:kern w:val="0"/>
          <w:sz w:val="22"/>
          <w:szCs w:val="22"/>
        </w:rPr>
        <w:tab/>
        <w:t>8</w:t>
      </w:r>
    </w:p>
    <w:p w:rsidR="007D12E4" w:rsidRPr="004B63AE" w:rsidRDefault="007D12E4" w:rsidP="007D12E4">
      <w:pPr>
        <w:tabs>
          <w:tab w:val="left" w:pos="567"/>
          <w:tab w:val="right" w:pos="10206"/>
        </w:tabs>
        <w:jc w:val="both"/>
        <w:rPr>
          <w:rFonts w:ascii="Arial Narrow" w:hAnsi="Arial Narrow"/>
          <w:b/>
          <w:bCs/>
        </w:rPr>
      </w:pPr>
      <w:r w:rsidRPr="004B63AE">
        <w:rPr>
          <w:rFonts w:ascii="Arial Narrow" w:hAnsi="Arial Narrow"/>
          <w:b/>
        </w:rPr>
        <w:t>4.ПОРЯДОК ВЕДЕНИЯ РЕЕСТРА ЛИЦ, ПРИЗНАННЫХ КВАЛИФИЦИРОВАННЫМИ ИНВЕСТОРАМИ</w:t>
      </w:r>
      <w:r w:rsidRPr="004B63AE">
        <w:rPr>
          <w:rFonts w:ascii="Arial Narrow" w:hAnsi="Arial Narrow"/>
          <w:b/>
        </w:rPr>
        <w:tab/>
        <w:t>10</w:t>
      </w:r>
    </w:p>
    <w:p w:rsidR="007D12E4" w:rsidRPr="004B63AE" w:rsidRDefault="007D12E4" w:rsidP="007D12E4">
      <w:pPr>
        <w:pStyle w:val="a"/>
        <w:numPr>
          <w:ilvl w:val="0"/>
          <w:numId w:val="0"/>
        </w:numPr>
        <w:tabs>
          <w:tab w:val="right" w:pos="10206"/>
        </w:tabs>
        <w:suppressAutoHyphens/>
        <w:spacing w:before="0" w:after="0"/>
        <w:jc w:val="both"/>
        <w:rPr>
          <w:rFonts w:ascii="Arial Narrow" w:hAnsi="Arial Narrow"/>
          <w:sz w:val="22"/>
          <w:szCs w:val="22"/>
        </w:rPr>
      </w:pPr>
      <w:r w:rsidRPr="004B63AE">
        <w:rPr>
          <w:rFonts w:ascii="Arial Narrow" w:hAnsi="Arial Narrow"/>
          <w:sz w:val="22"/>
          <w:szCs w:val="22"/>
        </w:rPr>
        <w:t>5.ЗАКЛЮЧИТЕЛЬНЫЕ ПОЛОЖЕНИЯ. ВНЕСЕНИЕ ИЗМЕНЕНИЙ И ДОПОЛНЕНИЙ В ПОРЯДОК</w:t>
      </w:r>
      <w:r w:rsidRPr="004B63AE">
        <w:rPr>
          <w:rFonts w:ascii="Arial Narrow" w:hAnsi="Arial Narrow"/>
          <w:sz w:val="22"/>
          <w:szCs w:val="22"/>
        </w:rPr>
        <w:tab/>
        <w:t>11</w:t>
      </w:r>
    </w:p>
    <w:p w:rsidR="007D12E4" w:rsidRPr="004B63AE" w:rsidRDefault="007D12E4" w:rsidP="007D12E4">
      <w:pPr>
        <w:pStyle w:val="a"/>
        <w:numPr>
          <w:ilvl w:val="0"/>
          <w:numId w:val="0"/>
        </w:numPr>
        <w:tabs>
          <w:tab w:val="right" w:pos="10206"/>
        </w:tabs>
        <w:suppressAutoHyphens/>
        <w:spacing w:before="0" w:after="0"/>
        <w:jc w:val="both"/>
        <w:rPr>
          <w:rFonts w:ascii="Arial Narrow" w:hAnsi="Arial Narrow" w:cs="Times New Roman"/>
          <w:b w:val="0"/>
          <w:bCs w:val="0"/>
          <w:kern w:val="0"/>
          <w:sz w:val="22"/>
          <w:szCs w:val="22"/>
        </w:rPr>
      </w:pPr>
      <w:r w:rsidRPr="004B63AE">
        <w:rPr>
          <w:rFonts w:ascii="Arial Narrow" w:hAnsi="Arial Narrow" w:cs="Times New Roman"/>
          <w:b w:val="0"/>
          <w:bCs w:val="0"/>
          <w:kern w:val="0"/>
          <w:sz w:val="22"/>
          <w:szCs w:val="22"/>
        </w:rPr>
        <w:t>Приложение 1. Заявление о признании квалифицированным инвестором</w:t>
      </w:r>
      <w:r w:rsidRPr="004B63AE">
        <w:rPr>
          <w:rFonts w:ascii="Arial Narrow" w:hAnsi="Arial Narrow" w:cs="Times New Roman"/>
          <w:b w:val="0"/>
          <w:bCs w:val="0"/>
          <w:kern w:val="0"/>
          <w:sz w:val="22"/>
          <w:szCs w:val="22"/>
        </w:rPr>
        <w:tab/>
        <w:t>12</w:t>
      </w:r>
    </w:p>
    <w:p w:rsidR="007D12E4" w:rsidRPr="004B63AE" w:rsidRDefault="007D12E4" w:rsidP="007D12E4">
      <w:pPr>
        <w:pStyle w:val="a"/>
        <w:numPr>
          <w:ilvl w:val="0"/>
          <w:numId w:val="0"/>
        </w:numPr>
        <w:tabs>
          <w:tab w:val="right" w:pos="10206"/>
        </w:tabs>
        <w:suppressAutoHyphens/>
        <w:spacing w:before="0" w:after="0"/>
        <w:jc w:val="both"/>
        <w:rPr>
          <w:rFonts w:ascii="Arial Narrow" w:hAnsi="Arial Narrow" w:cs="Times New Roman"/>
          <w:b w:val="0"/>
          <w:bCs w:val="0"/>
          <w:kern w:val="0"/>
          <w:sz w:val="22"/>
          <w:szCs w:val="22"/>
        </w:rPr>
      </w:pPr>
      <w:r w:rsidRPr="004B63AE">
        <w:rPr>
          <w:rFonts w:ascii="Arial Narrow" w:hAnsi="Arial Narrow" w:cs="Times New Roman"/>
          <w:b w:val="0"/>
          <w:bCs w:val="0"/>
          <w:kern w:val="0"/>
          <w:sz w:val="22"/>
          <w:szCs w:val="22"/>
        </w:rPr>
        <w:t xml:space="preserve">Приложение 2. </w:t>
      </w:r>
      <w:r w:rsidRPr="004B63AE">
        <w:rPr>
          <w:rFonts w:ascii="Arial Narrow" w:hAnsi="Arial Narrow"/>
          <w:b w:val="0"/>
          <w:bCs w:val="0"/>
          <w:sz w:val="22"/>
          <w:szCs w:val="22"/>
        </w:rPr>
        <w:t>Перечень документов, необходимых для признания физического или юридического лица квалифицированным инвестором</w:t>
      </w:r>
      <w:r w:rsidRPr="004B63AE">
        <w:rPr>
          <w:rFonts w:ascii="Arial Narrow" w:hAnsi="Arial Narrow"/>
          <w:b w:val="0"/>
          <w:bCs w:val="0"/>
          <w:sz w:val="22"/>
          <w:szCs w:val="22"/>
        </w:rPr>
        <w:tab/>
        <w:t>13</w:t>
      </w:r>
    </w:p>
    <w:p w:rsidR="007D12E4" w:rsidRPr="004B63AE" w:rsidRDefault="007D12E4" w:rsidP="007D12E4">
      <w:pPr>
        <w:pStyle w:val="a"/>
        <w:numPr>
          <w:ilvl w:val="0"/>
          <w:numId w:val="0"/>
        </w:numPr>
        <w:tabs>
          <w:tab w:val="right" w:pos="10206"/>
        </w:tabs>
        <w:suppressAutoHyphens/>
        <w:spacing w:before="0" w:after="0"/>
        <w:jc w:val="both"/>
        <w:rPr>
          <w:rFonts w:ascii="Arial Narrow" w:hAnsi="Arial Narrow" w:cs="Times New Roman"/>
          <w:b w:val="0"/>
          <w:bCs w:val="0"/>
          <w:kern w:val="0"/>
          <w:sz w:val="22"/>
          <w:szCs w:val="22"/>
        </w:rPr>
      </w:pPr>
      <w:r w:rsidRPr="004B63AE">
        <w:rPr>
          <w:rFonts w:ascii="Arial Narrow" w:hAnsi="Arial Narrow" w:cs="Times New Roman"/>
          <w:b w:val="0"/>
          <w:bCs w:val="0"/>
          <w:kern w:val="0"/>
          <w:sz w:val="22"/>
          <w:szCs w:val="22"/>
        </w:rPr>
        <w:t xml:space="preserve">Приложение 3. </w:t>
      </w:r>
      <w:r w:rsidRPr="004B63AE">
        <w:rPr>
          <w:rFonts w:ascii="Arial Narrow" w:hAnsi="Arial Narrow"/>
          <w:b w:val="0"/>
          <w:bCs w:val="0"/>
          <w:sz w:val="22"/>
          <w:szCs w:val="22"/>
        </w:rPr>
        <w:t>Реестр лиц, признанных «Азиатско-Тихоокеанский Банк» (ПАО)  квалифицированными инвесторами</w:t>
      </w:r>
      <w:r w:rsidRPr="004B63AE">
        <w:rPr>
          <w:rFonts w:ascii="Arial Narrow" w:hAnsi="Arial Narrow"/>
          <w:b w:val="0"/>
          <w:bCs w:val="0"/>
          <w:sz w:val="22"/>
          <w:szCs w:val="22"/>
        </w:rPr>
        <w:tab/>
        <w:t>16</w:t>
      </w:r>
    </w:p>
    <w:p w:rsidR="007D12E4" w:rsidRPr="004B63AE" w:rsidRDefault="007D12E4" w:rsidP="007D12E4">
      <w:pPr>
        <w:pStyle w:val="a"/>
        <w:numPr>
          <w:ilvl w:val="0"/>
          <w:numId w:val="0"/>
        </w:numPr>
        <w:tabs>
          <w:tab w:val="right" w:pos="10206"/>
        </w:tabs>
        <w:suppressAutoHyphens/>
        <w:spacing w:before="0" w:after="0"/>
        <w:jc w:val="both"/>
        <w:rPr>
          <w:rFonts w:ascii="Arial Narrow" w:hAnsi="Arial Narrow"/>
          <w:b w:val="0"/>
          <w:bCs w:val="0"/>
          <w:sz w:val="22"/>
          <w:szCs w:val="22"/>
        </w:rPr>
      </w:pPr>
      <w:r w:rsidRPr="004B63AE">
        <w:rPr>
          <w:rFonts w:ascii="Arial Narrow" w:hAnsi="Arial Narrow" w:cs="Times New Roman"/>
          <w:b w:val="0"/>
          <w:bCs w:val="0"/>
          <w:kern w:val="0"/>
          <w:sz w:val="22"/>
          <w:szCs w:val="22"/>
        </w:rPr>
        <w:t xml:space="preserve">Приложение 4. </w:t>
      </w:r>
      <w:r w:rsidRPr="004B63AE">
        <w:rPr>
          <w:rFonts w:ascii="Arial Narrow" w:hAnsi="Arial Narrow"/>
          <w:b w:val="0"/>
          <w:bCs w:val="0"/>
          <w:sz w:val="22"/>
          <w:szCs w:val="22"/>
        </w:rPr>
        <w:t>Выписка из реестра квалифицированных инвесторов</w:t>
      </w:r>
      <w:r w:rsidRPr="004B63AE">
        <w:rPr>
          <w:rFonts w:ascii="Arial Narrow" w:hAnsi="Arial Narrow"/>
          <w:b w:val="0"/>
          <w:bCs w:val="0"/>
          <w:sz w:val="22"/>
          <w:szCs w:val="22"/>
        </w:rPr>
        <w:tab/>
      </w:r>
      <w:r w:rsidRPr="004B63AE">
        <w:rPr>
          <w:rFonts w:ascii="Arial Narrow" w:hAnsi="Arial Narrow"/>
          <w:b w:val="0"/>
          <w:sz w:val="22"/>
          <w:szCs w:val="22"/>
        </w:rPr>
        <w:t>17</w:t>
      </w:r>
    </w:p>
    <w:p w:rsidR="007D12E4" w:rsidRPr="004B63AE" w:rsidRDefault="007D12E4" w:rsidP="007D12E4">
      <w:pPr>
        <w:pStyle w:val="a"/>
        <w:numPr>
          <w:ilvl w:val="0"/>
          <w:numId w:val="0"/>
        </w:numPr>
        <w:tabs>
          <w:tab w:val="right" w:pos="10206"/>
        </w:tabs>
        <w:suppressAutoHyphens/>
        <w:spacing w:before="0" w:after="0"/>
        <w:jc w:val="both"/>
        <w:rPr>
          <w:rFonts w:ascii="Arial Narrow" w:hAnsi="Arial Narrow" w:cs="Times New Roman"/>
          <w:b w:val="0"/>
          <w:bCs w:val="0"/>
          <w:kern w:val="0"/>
          <w:sz w:val="22"/>
          <w:szCs w:val="22"/>
        </w:rPr>
      </w:pPr>
      <w:r w:rsidRPr="004B63AE">
        <w:rPr>
          <w:rFonts w:ascii="Arial Narrow" w:hAnsi="Arial Narrow" w:cs="Times New Roman"/>
          <w:b w:val="0"/>
          <w:bCs w:val="0"/>
          <w:kern w:val="0"/>
          <w:sz w:val="22"/>
          <w:szCs w:val="22"/>
        </w:rPr>
        <w:t>Приложение 5.Уведомление о признании клиента квалифицированным инвестором</w:t>
      </w:r>
      <w:r w:rsidRPr="004B63AE">
        <w:rPr>
          <w:rFonts w:ascii="Arial Narrow" w:hAnsi="Arial Narrow" w:cs="Times New Roman"/>
          <w:b w:val="0"/>
          <w:bCs w:val="0"/>
          <w:kern w:val="0"/>
          <w:sz w:val="22"/>
          <w:szCs w:val="22"/>
        </w:rPr>
        <w:tab/>
        <w:t>18</w:t>
      </w:r>
    </w:p>
    <w:p w:rsidR="007D12E4" w:rsidRPr="004B63AE" w:rsidRDefault="007D12E4" w:rsidP="007D12E4">
      <w:pPr>
        <w:pStyle w:val="a"/>
        <w:numPr>
          <w:ilvl w:val="0"/>
          <w:numId w:val="0"/>
        </w:numPr>
        <w:tabs>
          <w:tab w:val="right" w:pos="10206"/>
        </w:tabs>
        <w:suppressAutoHyphens/>
        <w:spacing w:before="0" w:after="0"/>
        <w:jc w:val="both"/>
        <w:rPr>
          <w:rFonts w:ascii="Arial Narrow" w:hAnsi="Arial Narrow" w:cs="Times New Roman"/>
          <w:b w:val="0"/>
          <w:bCs w:val="0"/>
          <w:kern w:val="0"/>
          <w:sz w:val="22"/>
          <w:szCs w:val="22"/>
        </w:rPr>
      </w:pPr>
      <w:r w:rsidRPr="004B63AE">
        <w:rPr>
          <w:rFonts w:ascii="Arial Narrow" w:hAnsi="Arial Narrow" w:cs="Times New Roman"/>
          <w:b w:val="0"/>
          <w:bCs w:val="0"/>
          <w:kern w:val="0"/>
          <w:sz w:val="22"/>
          <w:szCs w:val="22"/>
        </w:rPr>
        <w:t xml:space="preserve">Приложение 6. </w:t>
      </w:r>
      <w:r w:rsidRPr="004B63AE">
        <w:rPr>
          <w:rFonts w:ascii="Arial Narrow" w:hAnsi="Arial Narrow"/>
          <w:b w:val="0"/>
          <w:bCs w:val="0"/>
          <w:sz w:val="22"/>
          <w:szCs w:val="22"/>
        </w:rPr>
        <w:t>Уведомление об отказе в признании клиента квалифицированным инвестором</w:t>
      </w:r>
      <w:r w:rsidRPr="004B63AE">
        <w:rPr>
          <w:rFonts w:ascii="Arial Narrow" w:hAnsi="Arial Narrow"/>
          <w:b w:val="0"/>
          <w:bCs w:val="0"/>
          <w:sz w:val="22"/>
          <w:szCs w:val="22"/>
        </w:rPr>
        <w:tab/>
        <w:t>19</w:t>
      </w:r>
    </w:p>
    <w:p w:rsidR="007D12E4" w:rsidRPr="004B63AE" w:rsidRDefault="007D12E4" w:rsidP="007D12E4">
      <w:pPr>
        <w:pStyle w:val="a"/>
        <w:numPr>
          <w:ilvl w:val="0"/>
          <w:numId w:val="0"/>
        </w:numPr>
        <w:tabs>
          <w:tab w:val="right" w:pos="10206"/>
        </w:tabs>
        <w:suppressAutoHyphens/>
        <w:spacing w:before="0" w:after="0"/>
        <w:jc w:val="both"/>
        <w:rPr>
          <w:rFonts w:ascii="Arial Narrow" w:hAnsi="Arial Narrow" w:cs="Times New Roman"/>
          <w:b w:val="0"/>
          <w:bCs w:val="0"/>
          <w:kern w:val="0"/>
          <w:sz w:val="22"/>
          <w:szCs w:val="22"/>
        </w:rPr>
      </w:pPr>
      <w:r w:rsidRPr="004B63AE">
        <w:rPr>
          <w:rFonts w:ascii="Arial Narrow" w:hAnsi="Arial Narrow" w:cs="Times New Roman"/>
          <w:b w:val="0"/>
          <w:bCs w:val="0"/>
          <w:kern w:val="0"/>
          <w:sz w:val="22"/>
          <w:szCs w:val="22"/>
        </w:rPr>
        <w:t>Приложение 7.Заявление об отказе от статуса квалифицированного инвестора</w:t>
      </w:r>
      <w:r w:rsidRPr="004B63AE">
        <w:rPr>
          <w:rFonts w:ascii="Arial Narrow" w:hAnsi="Arial Narrow" w:cs="Times New Roman"/>
          <w:b w:val="0"/>
          <w:bCs w:val="0"/>
          <w:kern w:val="0"/>
          <w:sz w:val="22"/>
          <w:szCs w:val="22"/>
        </w:rPr>
        <w:tab/>
        <w:t>20</w:t>
      </w:r>
    </w:p>
    <w:p w:rsidR="007D12E4" w:rsidRPr="004B63AE" w:rsidRDefault="007D12E4" w:rsidP="007D12E4">
      <w:pPr>
        <w:pStyle w:val="a"/>
        <w:numPr>
          <w:ilvl w:val="0"/>
          <w:numId w:val="0"/>
        </w:numPr>
        <w:tabs>
          <w:tab w:val="right" w:pos="10206"/>
        </w:tabs>
        <w:suppressAutoHyphens/>
        <w:spacing w:before="0" w:after="0"/>
        <w:jc w:val="both"/>
        <w:rPr>
          <w:rFonts w:ascii="Arial Narrow" w:hAnsi="Arial Narrow" w:cs="Times New Roman"/>
          <w:b w:val="0"/>
          <w:bCs w:val="0"/>
          <w:kern w:val="0"/>
          <w:sz w:val="22"/>
          <w:szCs w:val="22"/>
        </w:rPr>
      </w:pPr>
      <w:r w:rsidRPr="004B63AE">
        <w:rPr>
          <w:rFonts w:ascii="Arial Narrow" w:hAnsi="Arial Narrow" w:cs="Times New Roman"/>
          <w:b w:val="0"/>
          <w:bCs w:val="0"/>
          <w:kern w:val="0"/>
          <w:sz w:val="22"/>
          <w:szCs w:val="22"/>
        </w:rPr>
        <w:t xml:space="preserve">Приложение 8. </w:t>
      </w:r>
      <w:r w:rsidRPr="004B63AE">
        <w:rPr>
          <w:rFonts w:ascii="Arial Narrow" w:hAnsi="Arial Narrow"/>
          <w:b w:val="0"/>
          <w:bCs w:val="0"/>
          <w:sz w:val="22"/>
          <w:szCs w:val="22"/>
        </w:rPr>
        <w:t>Заявление о внесение изменений в Реестр лиц, признанных «Азиат</w:t>
      </w:r>
      <w:r>
        <w:rPr>
          <w:rFonts w:ascii="Arial Narrow" w:hAnsi="Arial Narrow"/>
          <w:b w:val="0"/>
          <w:bCs w:val="0"/>
          <w:sz w:val="22"/>
          <w:szCs w:val="22"/>
        </w:rPr>
        <w:t xml:space="preserve">ско-Тихоокеанский Банк» (ПАО) </w:t>
      </w:r>
      <w:r w:rsidRPr="004B63AE">
        <w:rPr>
          <w:rFonts w:ascii="Arial Narrow" w:hAnsi="Arial Narrow"/>
          <w:b w:val="0"/>
          <w:bCs w:val="0"/>
          <w:sz w:val="22"/>
          <w:szCs w:val="22"/>
        </w:rPr>
        <w:t>квалифицированными инвесторами</w:t>
      </w:r>
      <w:r w:rsidRPr="004B63AE">
        <w:rPr>
          <w:rFonts w:ascii="Arial Narrow" w:hAnsi="Arial Narrow"/>
          <w:b w:val="0"/>
          <w:bCs w:val="0"/>
          <w:sz w:val="22"/>
          <w:szCs w:val="22"/>
        </w:rPr>
        <w:tab/>
        <w:t>21</w:t>
      </w:r>
    </w:p>
    <w:p w:rsidR="007D12E4" w:rsidRPr="004B63AE" w:rsidRDefault="007D12E4" w:rsidP="007D12E4">
      <w:pPr>
        <w:pStyle w:val="a"/>
        <w:numPr>
          <w:ilvl w:val="0"/>
          <w:numId w:val="0"/>
        </w:numPr>
        <w:tabs>
          <w:tab w:val="right" w:pos="10206"/>
        </w:tabs>
        <w:suppressAutoHyphens/>
        <w:spacing w:before="0" w:after="0"/>
        <w:jc w:val="both"/>
        <w:rPr>
          <w:rFonts w:ascii="Arial Narrow" w:hAnsi="Arial Narrow" w:cs="Times New Roman"/>
          <w:b w:val="0"/>
          <w:bCs w:val="0"/>
          <w:kern w:val="0"/>
          <w:sz w:val="22"/>
          <w:szCs w:val="22"/>
        </w:rPr>
      </w:pPr>
      <w:r w:rsidRPr="004B63AE">
        <w:rPr>
          <w:rFonts w:ascii="Arial Narrow" w:hAnsi="Arial Narrow" w:cs="Times New Roman"/>
          <w:b w:val="0"/>
          <w:bCs w:val="0"/>
          <w:kern w:val="0"/>
          <w:sz w:val="22"/>
          <w:szCs w:val="22"/>
        </w:rPr>
        <w:t xml:space="preserve">Приложение 9. </w:t>
      </w:r>
      <w:r w:rsidRPr="004B63AE">
        <w:rPr>
          <w:rFonts w:ascii="Arial Narrow" w:hAnsi="Arial Narrow"/>
          <w:b w:val="0"/>
          <w:bCs w:val="0"/>
          <w:sz w:val="22"/>
          <w:szCs w:val="22"/>
        </w:rPr>
        <w:t>Уведомление об отмене  признания клиента квалифицированным инвестором</w:t>
      </w:r>
      <w:r w:rsidRPr="004B63AE">
        <w:rPr>
          <w:rFonts w:ascii="Arial Narrow" w:hAnsi="Arial Narrow"/>
          <w:b w:val="0"/>
          <w:bCs w:val="0"/>
          <w:sz w:val="22"/>
          <w:szCs w:val="22"/>
        </w:rPr>
        <w:tab/>
        <w:t>22</w:t>
      </w:r>
    </w:p>
    <w:p w:rsidR="007D12E4" w:rsidRPr="004B63AE" w:rsidRDefault="007D12E4" w:rsidP="007D12E4">
      <w:pPr>
        <w:pStyle w:val="a"/>
        <w:numPr>
          <w:ilvl w:val="0"/>
          <w:numId w:val="0"/>
        </w:numPr>
        <w:tabs>
          <w:tab w:val="right" w:pos="10206"/>
        </w:tabs>
        <w:suppressAutoHyphens/>
        <w:spacing w:before="0" w:after="0"/>
        <w:jc w:val="both"/>
        <w:rPr>
          <w:rFonts w:ascii="Arial Narrow" w:hAnsi="Arial Narrow" w:cs="Times New Roman"/>
          <w:b w:val="0"/>
          <w:bCs w:val="0"/>
          <w:kern w:val="0"/>
          <w:sz w:val="22"/>
          <w:szCs w:val="22"/>
        </w:rPr>
      </w:pPr>
      <w:r w:rsidRPr="004B63AE">
        <w:rPr>
          <w:rFonts w:ascii="Arial Narrow" w:hAnsi="Arial Narrow" w:cs="Times New Roman"/>
          <w:b w:val="0"/>
          <w:bCs w:val="0"/>
          <w:kern w:val="0"/>
          <w:sz w:val="22"/>
          <w:szCs w:val="22"/>
        </w:rPr>
        <w:t>Приложение 10. Решение о признании Клиента Квалифицированным инвестором</w:t>
      </w:r>
      <w:r w:rsidRPr="004B63AE">
        <w:rPr>
          <w:rFonts w:ascii="Arial Narrow" w:hAnsi="Arial Narrow" w:cs="Times New Roman"/>
          <w:b w:val="0"/>
          <w:bCs w:val="0"/>
          <w:kern w:val="0"/>
          <w:sz w:val="22"/>
          <w:szCs w:val="22"/>
        </w:rPr>
        <w:tab/>
        <w:t>23</w:t>
      </w:r>
    </w:p>
    <w:p w:rsidR="007D12E4" w:rsidRPr="004B63AE" w:rsidRDefault="007D12E4" w:rsidP="007D12E4">
      <w:pPr>
        <w:pStyle w:val="a"/>
        <w:numPr>
          <w:ilvl w:val="0"/>
          <w:numId w:val="0"/>
        </w:numPr>
        <w:tabs>
          <w:tab w:val="right" w:pos="709"/>
        </w:tabs>
        <w:suppressAutoHyphens/>
        <w:spacing w:before="0" w:after="0"/>
        <w:ind w:left="720"/>
        <w:jc w:val="both"/>
        <w:rPr>
          <w:rFonts w:ascii="Arial Narrow" w:hAnsi="Arial Narrow" w:cs="Times New Roman"/>
          <w:b w:val="0"/>
          <w:bCs w:val="0"/>
          <w:kern w:val="0"/>
          <w:sz w:val="22"/>
          <w:szCs w:val="22"/>
        </w:rPr>
      </w:pPr>
    </w:p>
    <w:p w:rsidR="007D12E4" w:rsidRPr="004B63AE" w:rsidRDefault="007D12E4" w:rsidP="007D12E4">
      <w:pPr>
        <w:numPr>
          <w:ilvl w:val="0"/>
          <w:numId w:val="19"/>
        </w:numPr>
        <w:tabs>
          <w:tab w:val="clear" w:pos="360"/>
          <w:tab w:val="num" w:pos="851"/>
        </w:tabs>
        <w:ind w:left="0" w:firstLine="426"/>
        <w:jc w:val="left"/>
        <w:rPr>
          <w:rFonts w:ascii="Arial Narrow" w:hAnsi="Arial Narrow"/>
          <w:b/>
        </w:rPr>
      </w:pPr>
      <w:r w:rsidRPr="001E1CD2">
        <w:rPr>
          <w:bCs/>
        </w:rPr>
        <w:br w:type="page"/>
      </w:r>
      <w:bookmarkStart w:id="0" w:name="_Toc257739552"/>
      <w:r w:rsidRPr="004B63AE">
        <w:rPr>
          <w:rFonts w:ascii="Arial Narrow" w:hAnsi="Arial Narrow"/>
          <w:b/>
        </w:rPr>
        <w:t>ОСНОВНЫЕ ПОЛОЖЕНИЯ</w:t>
      </w:r>
      <w:bookmarkEnd w:id="0"/>
    </w:p>
    <w:p w:rsidR="007D12E4" w:rsidRPr="001E1CD2" w:rsidRDefault="007D12E4" w:rsidP="007D12E4">
      <w:pPr>
        <w:numPr>
          <w:ilvl w:val="1"/>
          <w:numId w:val="19"/>
        </w:numPr>
        <w:tabs>
          <w:tab w:val="clear" w:pos="999"/>
          <w:tab w:val="num" w:pos="851"/>
        </w:tabs>
        <w:suppressAutoHyphens/>
        <w:ind w:left="0" w:firstLine="426"/>
        <w:jc w:val="both"/>
        <w:rPr>
          <w:rFonts w:ascii="Arial Narrow" w:hAnsi="Arial Narrow"/>
        </w:rPr>
      </w:pPr>
      <w:bookmarkStart w:id="1" w:name="_Toc257739553"/>
      <w:r w:rsidRPr="001E1CD2">
        <w:rPr>
          <w:rFonts w:ascii="Arial Narrow" w:hAnsi="Arial Narrow"/>
        </w:rPr>
        <w:t>Настоящий Порядок принятия решения о признании лица квалифицированным инвестором</w:t>
      </w:r>
      <w:r w:rsidRPr="001E1CD2">
        <w:rPr>
          <w:rFonts w:ascii="Arial Narrow" w:hAnsi="Arial Narrow" w:cs="Arial"/>
          <w:b/>
        </w:rPr>
        <w:t xml:space="preserve"> </w:t>
      </w:r>
      <w:r w:rsidRPr="001E1CD2">
        <w:rPr>
          <w:rFonts w:ascii="Arial Narrow" w:hAnsi="Arial Narrow"/>
        </w:rPr>
        <w:t xml:space="preserve">(далее – Порядок) разработан на основании статьи 51.2. Федерального закона от 22 апреля 1996 г. № 39-ФЗ «О рынке ценных бумаг», Указания Банка России о признании лиц квалифицированными инвесторами и порядке ведения реестра лиц, признанных квалифицированными инвесторами </w:t>
      </w:r>
      <w:r w:rsidRPr="001E1CD2">
        <w:rPr>
          <w:rFonts w:ascii="Arial Narrow" w:hAnsi="Arial Narrow"/>
          <w:bCs/>
        </w:rPr>
        <w:t xml:space="preserve">от 29.04.2015 г. № 3629-У </w:t>
      </w:r>
      <w:r>
        <w:rPr>
          <w:rFonts w:ascii="Arial Narrow" w:hAnsi="Arial Narrow"/>
        </w:rPr>
        <w:t xml:space="preserve">и </w:t>
      </w:r>
      <w:r w:rsidRPr="001E1CD2">
        <w:rPr>
          <w:rFonts w:ascii="Arial Narrow" w:hAnsi="Arial Narrow"/>
        </w:rPr>
        <w:t>устанавливает:</w:t>
      </w:r>
    </w:p>
    <w:p w:rsidR="007D12E4" w:rsidRPr="001E1CD2" w:rsidRDefault="007D12E4" w:rsidP="007D12E4">
      <w:pPr>
        <w:tabs>
          <w:tab w:val="num" w:pos="851"/>
        </w:tabs>
        <w:suppressAutoHyphens/>
        <w:ind w:firstLine="426"/>
        <w:jc w:val="both"/>
        <w:rPr>
          <w:rFonts w:ascii="Arial Narrow" w:hAnsi="Arial Narrow"/>
        </w:rPr>
      </w:pPr>
      <w:r>
        <w:rPr>
          <w:rFonts w:ascii="Arial Narrow" w:hAnsi="Arial Narrow"/>
        </w:rPr>
        <w:t>-</w:t>
      </w:r>
      <w:r>
        <w:rPr>
          <w:rFonts w:ascii="Arial Narrow" w:hAnsi="Arial Narrow"/>
        </w:rPr>
        <w:tab/>
      </w:r>
      <w:r w:rsidRPr="001E1CD2">
        <w:rPr>
          <w:rFonts w:ascii="Arial Narrow" w:hAnsi="Arial Narrow"/>
        </w:rPr>
        <w:t>порядок признания физических и юридических лиц (далее при совместном упоминании - лицо) по их заявлению квалифицированными инвесторами;</w:t>
      </w:r>
    </w:p>
    <w:p w:rsidR="007D12E4" w:rsidRPr="001E1CD2" w:rsidRDefault="007D12E4" w:rsidP="007D12E4">
      <w:pPr>
        <w:tabs>
          <w:tab w:val="num" w:pos="851"/>
        </w:tabs>
        <w:suppressAutoHyphens/>
        <w:ind w:firstLine="426"/>
        <w:jc w:val="both"/>
        <w:rPr>
          <w:rFonts w:ascii="Arial Narrow" w:hAnsi="Arial Narrow"/>
        </w:rPr>
      </w:pPr>
      <w:r>
        <w:rPr>
          <w:rFonts w:ascii="Arial Narrow" w:hAnsi="Arial Narrow"/>
        </w:rPr>
        <w:t>-</w:t>
      </w:r>
      <w:r>
        <w:rPr>
          <w:rFonts w:ascii="Arial Narrow" w:hAnsi="Arial Narrow"/>
        </w:rPr>
        <w:tab/>
      </w:r>
      <w:r w:rsidRPr="001E1CD2">
        <w:rPr>
          <w:rFonts w:ascii="Arial Narrow" w:hAnsi="Arial Narrow"/>
        </w:rPr>
        <w:t>требования к общей стоимости ценных бумаг, которыми владеет физическое лицо, и (или) общему размеру обязательств из договоров, являющихся производными финансовыми инструментами и заключенных за счет этого лица, для признания его квалифицированным инвестором;</w:t>
      </w:r>
    </w:p>
    <w:p w:rsidR="007D12E4" w:rsidRPr="001E1CD2" w:rsidRDefault="007D12E4" w:rsidP="007D12E4">
      <w:pPr>
        <w:tabs>
          <w:tab w:val="num" w:pos="851"/>
        </w:tabs>
        <w:suppressAutoHyphens/>
        <w:ind w:firstLine="426"/>
        <w:jc w:val="both"/>
        <w:rPr>
          <w:rFonts w:ascii="Arial Narrow" w:hAnsi="Arial Narrow"/>
        </w:rPr>
      </w:pPr>
      <w:r>
        <w:rPr>
          <w:rFonts w:ascii="Arial Narrow" w:hAnsi="Arial Narrow"/>
        </w:rPr>
        <w:t>-</w:t>
      </w:r>
      <w:r>
        <w:rPr>
          <w:rFonts w:ascii="Arial Narrow" w:hAnsi="Arial Narrow"/>
        </w:rPr>
        <w:tab/>
      </w:r>
      <w:r w:rsidRPr="001E1CD2">
        <w:rPr>
          <w:rFonts w:ascii="Arial Narrow" w:hAnsi="Arial Narrow"/>
        </w:rPr>
        <w:t>требования к ценным бумагам и иным финансовым инструментам, которые могут учитываться при расчете общей стоимости ценных бумаг, которыми владеет физическое лицо, и (или) общего размера обязательств из договоров, являющихся производными финансовыми инструментами и заключенных за счет этого лица, для признания лица квалифицированным инвестором, а также порядок ее (его) расчета;</w:t>
      </w:r>
    </w:p>
    <w:p w:rsidR="007D12E4" w:rsidRPr="001E1CD2" w:rsidRDefault="007D12E4" w:rsidP="007D12E4">
      <w:pPr>
        <w:tabs>
          <w:tab w:val="num" w:pos="851"/>
        </w:tabs>
        <w:suppressAutoHyphens/>
        <w:ind w:firstLine="426"/>
        <w:jc w:val="both"/>
        <w:rPr>
          <w:rFonts w:ascii="Arial Narrow" w:hAnsi="Arial Narrow"/>
        </w:rPr>
      </w:pPr>
      <w:r>
        <w:rPr>
          <w:rFonts w:ascii="Arial Narrow" w:hAnsi="Arial Narrow"/>
        </w:rPr>
        <w:t>-</w:t>
      </w:r>
      <w:r>
        <w:rPr>
          <w:rFonts w:ascii="Arial Narrow" w:hAnsi="Arial Narrow"/>
        </w:rPr>
        <w:tab/>
      </w:r>
      <w:r w:rsidRPr="001E1CD2">
        <w:rPr>
          <w:rFonts w:ascii="Arial Narrow" w:hAnsi="Arial Narrow"/>
        </w:rPr>
        <w:t>требования к опыту работы физического лица для признания его квалифицированным инвестором;</w:t>
      </w:r>
    </w:p>
    <w:p w:rsidR="007D12E4" w:rsidRPr="001E1CD2" w:rsidRDefault="007D12E4" w:rsidP="007D12E4">
      <w:pPr>
        <w:tabs>
          <w:tab w:val="num" w:pos="851"/>
        </w:tabs>
        <w:suppressAutoHyphens/>
        <w:ind w:firstLine="426"/>
        <w:jc w:val="both"/>
        <w:rPr>
          <w:rFonts w:ascii="Arial Narrow" w:hAnsi="Arial Narrow"/>
        </w:rPr>
      </w:pPr>
      <w:r>
        <w:rPr>
          <w:rFonts w:ascii="Arial Narrow" w:hAnsi="Arial Narrow"/>
        </w:rPr>
        <w:t>-</w:t>
      </w:r>
      <w:r>
        <w:rPr>
          <w:rFonts w:ascii="Arial Narrow" w:hAnsi="Arial Narrow"/>
        </w:rPr>
        <w:tab/>
      </w:r>
      <w:r w:rsidRPr="001E1CD2">
        <w:rPr>
          <w:rFonts w:ascii="Arial Narrow" w:hAnsi="Arial Narrow"/>
        </w:rPr>
        <w:t>количество, объем и срок совершенных лицом сделок с ценными бумагами и заключенных договоров, являющихся производными финансовыми инструментами, учитывающихся для признания его квалифицированным инвестором;</w:t>
      </w:r>
    </w:p>
    <w:p w:rsidR="007D12E4" w:rsidRPr="001E1CD2" w:rsidRDefault="007D12E4" w:rsidP="007D12E4">
      <w:pPr>
        <w:tabs>
          <w:tab w:val="num" w:pos="851"/>
        </w:tabs>
        <w:suppressAutoHyphens/>
        <w:ind w:firstLine="426"/>
        <w:jc w:val="both"/>
        <w:rPr>
          <w:rFonts w:ascii="Arial Narrow" w:hAnsi="Arial Narrow"/>
        </w:rPr>
      </w:pPr>
      <w:r>
        <w:rPr>
          <w:rFonts w:ascii="Arial Narrow" w:hAnsi="Arial Narrow"/>
        </w:rPr>
        <w:t>-</w:t>
      </w:r>
      <w:r>
        <w:rPr>
          <w:rFonts w:ascii="Arial Narrow" w:hAnsi="Arial Narrow"/>
        </w:rPr>
        <w:tab/>
      </w:r>
      <w:r w:rsidRPr="001E1CD2">
        <w:rPr>
          <w:rFonts w:ascii="Arial Narrow" w:hAnsi="Arial Narrow"/>
        </w:rPr>
        <w:t>размер имущества, принадлежащего физическому лицу, и порядок расчета такого размера для признания его квалифицированным инвестором;</w:t>
      </w:r>
    </w:p>
    <w:p w:rsidR="007D12E4" w:rsidRPr="001E1CD2" w:rsidRDefault="007D12E4" w:rsidP="007D12E4">
      <w:pPr>
        <w:tabs>
          <w:tab w:val="num" w:pos="851"/>
        </w:tabs>
        <w:suppressAutoHyphens/>
        <w:ind w:firstLine="426"/>
        <w:jc w:val="both"/>
        <w:rPr>
          <w:rFonts w:ascii="Arial Narrow" w:hAnsi="Arial Narrow"/>
        </w:rPr>
      </w:pPr>
      <w:r>
        <w:rPr>
          <w:rFonts w:ascii="Arial Narrow" w:hAnsi="Arial Narrow"/>
        </w:rPr>
        <w:t>-</w:t>
      </w:r>
      <w:r>
        <w:rPr>
          <w:rFonts w:ascii="Arial Narrow" w:hAnsi="Arial Narrow"/>
        </w:rPr>
        <w:tab/>
      </w:r>
      <w:r w:rsidRPr="001E1CD2">
        <w:rPr>
          <w:rFonts w:ascii="Arial Narrow" w:hAnsi="Arial Narrow"/>
        </w:rPr>
        <w:t>требования к образованию и квалификационному аттестату физического лица для признания его квалифицированным инвестором;</w:t>
      </w:r>
    </w:p>
    <w:p w:rsidR="007D12E4" w:rsidRPr="001E1CD2" w:rsidRDefault="007D12E4" w:rsidP="007D12E4">
      <w:pPr>
        <w:tabs>
          <w:tab w:val="num" w:pos="851"/>
        </w:tabs>
        <w:suppressAutoHyphens/>
        <w:ind w:firstLine="426"/>
        <w:jc w:val="both"/>
        <w:rPr>
          <w:rFonts w:ascii="Arial Narrow" w:hAnsi="Arial Narrow"/>
        </w:rPr>
      </w:pPr>
      <w:r>
        <w:rPr>
          <w:rFonts w:ascii="Arial Narrow" w:hAnsi="Arial Narrow"/>
        </w:rPr>
        <w:t>-</w:t>
      </w:r>
      <w:r>
        <w:rPr>
          <w:rFonts w:ascii="Arial Narrow" w:hAnsi="Arial Narrow"/>
        </w:rPr>
        <w:tab/>
      </w:r>
      <w:r w:rsidRPr="001E1CD2">
        <w:rPr>
          <w:rFonts w:ascii="Arial Narrow" w:hAnsi="Arial Narrow"/>
        </w:rPr>
        <w:t>размер собственного капитала юридического лица для признания его квалифицированным инвестором;</w:t>
      </w:r>
    </w:p>
    <w:p w:rsidR="007D12E4" w:rsidRPr="001E1CD2" w:rsidRDefault="007D12E4" w:rsidP="007D12E4">
      <w:pPr>
        <w:tabs>
          <w:tab w:val="num" w:pos="851"/>
        </w:tabs>
        <w:suppressAutoHyphens/>
        <w:ind w:firstLine="426"/>
        <w:jc w:val="both"/>
        <w:rPr>
          <w:rFonts w:ascii="Arial Narrow" w:hAnsi="Arial Narrow"/>
        </w:rPr>
      </w:pPr>
      <w:r>
        <w:rPr>
          <w:rFonts w:ascii="Arial Narrow" w:hAnsi="Arial Narrow"/>
        </w:rPr>
        <w:t>-</w:t>
      </w:r>
      <w:r>
        <w:rPr>
          <w:rFonts w:ascii="Arial Narrow" w:hAnsi="Arial Narrow"/>
        </w:rPr>
        <w:tab/>
      </w:r>
      <w:r w:rsidRPr="001E1CD2">
        <w:rPr>
          <w:rFonts w:ascii="Arial Narrow" w:hAnsi="Arial Narrow"/>
        </w:rPr>
        <w:t>размер и период исчисления оборота (выручки) от реализации товаров (работ, услуг) юридического лица для признания его квалифицированным инвестором;</w:t>
      </w:r>
    </w:p>
    <w:p w:rsidR="007D12E4" w:rsidRPr="001E1CD2" w:rsidRDefault="007D12E4" w:rsidP="007D12E4">
      <w:pPr>
        <w:tabs>
          <w:tab w:val="num" w:pos="851"/>
        </w:tabs>
        <w:suppressAutoHyphens/>
        <w:ind w:firstLine="426"/>
        <w:jc w:val="both"/>
        <w:rPr>
          <w:rFonts w:ascii="Arial Narrow" w:hAnsi="Arial Narrow"/>
        </w:rPr>
      </w:pPr>
      <w:r>
        <w:rPr>
          <w:rFonts w:ascii="Arial Narrow" w:hAnsi="Arial Narrow"/>
        </w:rPr>
        <w:t>-</w:t>
      </w:r>
      <w:r>
        <w:rPr>
          <w:rFonts w:ascii="Arial Narrow" w:hAnsi="Arial Narrow"/>
        </w:rPr>
        <w:tab/>
      </w:r>
      <w:r w:rsidRPr="001E1CD2">
        <w:rPr>
          <w:rFonts w:ascii="Arial Narrow" w:hAnsi="Arial Narrow"/>
        </w:rPr>
        <w:t>размер суммы активов юридического лица для признания его квалифицированным инвестором;</w:t>
      </w:r>
    </w:p>
    <w:p w:rsidR="007D12E4" w:rsidRPr="001E1CD2" w:rsidRDefault="007D12E4" w:rsidP="007D12E4">
      <w:pPr>
        <w:tabs>
          <w:tab w:val="num" w:pos="851"/>
        </w:tabs>
        <w:suppressAutoHyphens/>
        <w:ind w:firstLine="426"/>
        <w:jc w:val="both"/>
        <w:rPr>
          <w:rFonts w:ascii="Arial Narrow" w:hAnsi="Arial Narrow"/>
        </w:rPr>
      </w:pPr>
      <w:r>
        <w:rPr>
          <w:rFonts w:ascii="Arial Narrow" w:hAnsi="Arial Narrow"/>
        </w:rPr>
        <w:t>-</w:t>
      </w:r>
      <w:r>
        <w:rPr>
          <w:rFonts w:ascii="Arial Narrow" w:hAnsi="Arial Narrow"/>
        </w:rPr>
        <w:tab/>
      </w:r>
      <w:r w:rsidRPr="001E1CD2">
        <w:rPr>
          <w:rFonts w:ascii="Arial Narrow" w:hAnsi="Arial Narrow"/>
        </w:rPr>
        <w:t>порядок ведения реестра лиц, признанных квалифицированными инвесторами (далее - реестр).</w:t>
      </w:r>
    </w:p>
    <w:p w:rsidR="007D12E4" w:rsidRPr="001E1CD2" w:rsidRDefault="007D12E4" w:rsidP="007D12E4">
      <w:pPr>
        <w:tabs>
          <w:tab w:val="num" w:pos="851"/>
        </w:tabs>
        <w:suppressAutoHyphens/>
        <w:ind w:firstLine="426"/>
        <w:jc w:val="both"/>
        <w:rPr>
          <w:rFonts w:ascii="Arial Narrow" w:hAnsi="Arial Narrow"/>
          <w:iCs/>
        </w:rPr>
      </w:pPr>
      <w:r>
        <w:rPr>
          <w:rFonts w:ascii="Arial Narrow" w:hAnsi="Arial Narrow"/>
        </w:rPr>
        <w:t>1.2.</w:t>
      </w:r>
      <w:r>
        <w:rPr>
          <w:rFonts w:ascii="Arial Narrow" w:hAnsi="Arial Narrow"/>
        </w:rPr>
        <w:tab/>
      </w:r>
      <w:r w:rsidRPr="001E1CD2">
        <w:rPr>
          <w:rFonts w:ascii="Arial Narrow" w:hAnsi="Arial Narrow"/>
          <w:iCs/>
        </w:rPr>
        <w:t>Не требуется проходить процедуру признания квалифицированным инвестором лицам, имеющим статус квалифицированного инвестора на основании п.2 ст.51.2 Федерального Закона от 22.04.1996г. №39-ФЗ «О рынке ценных бумаг», к которым относятся:</w:t>
      </w:r>
    </w:p>
    <w:p w:rsidR="007D12E4" w:rsidRPr="001E1CD2" w:rsidRDefault="007D12E4" w:rsidP="007D12E4">
      <w:pPr>
        <w:tabs>
          <w:tab w:val="num" w:pos="851"/>
        </w:tabs>
        <w:suppressAutoHyphens/>
        <w:ind w:firstLine="426"/>
        <w:jc w:val="both"/>
        <w:rPr>
          <w:rFonts w:ascii="Arial Narrow" w:hAnsi="Arial Narrow"/>
          <w:iCs/>
          <w:color w:val="000000"/>
        </w:rPr>
      </w:pPr>
      <w:r>
        <w:rPr>
          <w:rFonts w:ascii="Arial Narrow" w:hAnsi="Arial Narrow"/>
          <w:iCs/>
          <w:color w:val="000000"/>
        </w:rPr>
        <w:t>1.2.1.</w:t>
      </w:r>
      <w:r>
        <w:rPr>
          <w:rFonts w:ascii="Arial Narrow" w:hAnsi="Arial Narrow"/>
          <w:iCs/>
          <w:color w:val="000000"/>
        </w:rPr>
        <w:tab/>
      </w:r>
      <w:r w:rsidRPr="001E1CD2">
        <w:rPr>
          <w:rFonts w:ascii="Arial Narrow" w:hAnsi="Arial Narrow"/>
          <w:iCs/>
          <w:color w:val="000000"/>
        </w:rPr>
        <w:t>профессиональные участники рынка ценных бумаг;</w:t>
      </w:r>
    </w:p>
    <w:p w:rsidR="007D12E4" w:rsidRPr="001E1CD2" w:rsidRDefault="007D12E4" w:rsidP="007D12E4">
      <w:pPr>
        <w:tabs>
          <w:tab w:val="num" w:pos="851"/>
        </w:tabs>
        <w:suppressAutoHyphens/>
        <w:ind w:firstLine="426"/>
        <w:jc w:val="both"/>
        <w:rPr>
          <w:rFonts w:ascii="Arial Narrow" w:hAnsi="Arial Narrow"/>
          <w:iCs/>
          <w:color w:val="000000"/>
        </w:rPr>
      </w:pPr>
      <w:r>
        <w:rPr>
          <w:rFonts w:ascii="Arial Narrow" w:hAnsi="Arial Narrow"/>
          <w:iCs/>
          <w:color w:val="000000"/>
        </w:rPr>
        <w:t>1.2.2.</w:t>
      </w:r>
      <w:r>
        <w:rPr>
          <w:rFonts w:ascii="Arial Narrow" w:hAnsi="Arial Narrow"/>
          <w:iCs/>
          <w:color w:val="000000"/>
        </w:rPr>
        <w:tab/>
      </w:r>
      <w:r w:rsidRPr="001E1CD2">
        <w:rPr>
          <w:rFonts w:ascii="Arial Narrow" w:hAnsi="Arial Narrow"/>
          <w:iCs/>
          <w:color w:val="000000"/>
        </w:rPr>
        <w:t xml:space="preserve">клиринговые организации; </w:t>
      </w:r>
    </w:p>
    <w:p w:rsidR="007D12E4" w:rsidRPr="001E1CD2" w:rsidRDefault="007D12E4" w:rsidP="007D12E4">
      <w:pPr>
        <w:tabs>
          <w:tab w:val="num" w:pos="851"/>
        </w:tabs>
        <w:suppressAutoHyphens/>
        <w:ind w:firstLine="426"/>
        <w:jc w:val="both"/>
        <w:rPr>
          <w:rFonts w:ascii="Arial Narrow" w:hAnsi="Arial Narrow"/>
          <w:iCs/>
          <w:color w:val="000000"/>
        </w:rPr>
      </w:pPr>
      <w:r>
        <w:rPr>
          <w:rFonts w:ascii="Arial Narrow" w:hAnsi="Arial Narrow"/>
          <w:iCs/>
          <w:color w:val="000000"/>
        </w:rPr>
        <w:t>1.2.3.</w:t>
      </w:r>
      <w:r>
        <w:rPr>
          <w:rFonts w:ascii="Arial Narrow" w:hAnsi="Arial Narrow"/>
          <w:iCs/>
          <w:color w:val="000000"/>
        </w:rPr>
        <w:tab/>
      </w:r>
      <w:r w:rsidRPr="001E1CD2">
        <w:rPr>
          <w:rFonts w:ascii="Arial Narrow" w:hAnsi="Arial Narrow"/>
          <w:iCs/>
          <w:color w:val="000000"/>
        </w:rPr>
        <w:t xml:space="preserve">кредитные организации; </w:t>
      </w:r>
    </w:p>
    <w:p w:rsidR="007D12E4" w:rsidRPr="001E1CD2" w:rsidRDefault="007D12E4" w:rsidP="007D12E4">
      <w:pPr>
        <w:tabs>
          <w:tab w:val="num" w:pos="851"/>
        </w:tabs>
        <w:suppressAutoHyphens/>
        <w:ind w:firstLine="426"/>
        <w:jc w:val="both"/>
        <w:rPr>
          <w:rFonts w:ascii="Arial Narrow" w:hAnsi="Arial Narrow"/>
          <w:iCs/>
          <w:color w:val="000000"/>
        </w:rPr>
      </w:pPr>
      <w:r>
        <w:rPr>
          <w:rFonts w:ascii="Arial Narrow" w:hAnsi="Arial Narrow"/>
          <w:iCs/>
          <w:color w:val="000000"/>
        </w:rPr>
        <w:t>1.2.4.</w:t>
      </w:r>
      <w:r>
        <w:rPr>
          <w:rFonts w:ascii="Arial Narrow" w:hAnsi="Arial Narrow"/>
          <w:iCs/>
          <w:color w:val="000000"/>
        </w:rPr>
        <w:tab/>
      </w:r>
      <w:r w:rsidRPr="001E1CD2">
        <w:rPr>
          <w:rFonts w:ascii="Arial Narrow" w:hAnsi="Arial Narrow"/>
          <w:iCs/>
          <w:color w:val="000000"/>
        </w:rPr>
        <w:t xml:space="preserve">акционерные инвестиционные фонды; </w:t>
      </w:r>
    </w:p>
    <w:p w:rsidR="007D12E4" w:rsidRPr="001E1CD2" w:rsidRDefault="007D12E4" w:rsidP="007D12E4">
      <w:pPr>
        <w:tabs>
          <w:tab w:val="num" w:pos="851"/>
        </w:tabs>
        <w:suppressAutoHyphens/>
        <w:ind w:firstLine="426"/>
        <w:jc w:val="both"/>
        <w:rPr>
          <w:rFonts w:ascii="Arial Narrow" w:hAnsi="Arial Narrow"/>
          <w:iCs/>
          <w:color w:val="000000"/>
        </w:rPr>
      </w:pPr>
      <w:r>
        <w:rPr>
          <w:rFonts w:ascii="Arial Narrow" w:hAnsi="Arial Narrow"/>
          <w:iCs/>
          <w:color w:val="000000"/>
        </w:rPr>
        <w:t>1.2.5.</w:t>
      </w:r>
      <w:r>
        <w:rPr>
          <w:rFonts w:ascii="Arial Narrow" w:hAnsi="Arial Narrow"/>
          <w:iCs/>
          <w:color w:val="000000"/>
        </w:rPr>
        <w:tab/>
      </w:r>
      <w:r w:rsidRPr="001E1CD2">
        <w:rPr>
          <w:rFonts w:ascii="Arial Narrow" w:hAnsi="Arial Narrow"/>
          <w:iCs/>
          <w:color w:val="000000"/>
        </w:rPr>
        <w:t xml:space="preserve">управляющие компании инвестиционных фондов, паевых инвестиционных фондов и негосударственных пенсионных фондов; </w:t>
      </w:r>
    </w:p>
    <w:p w:rsidR="007D12E4" w:rsidRPr="001E1CD2" w:rsidRDefault="007D12E4" w:rsidP="007D12E4">
      <w:pPr>
        <w:tabs>
          <w:tab w:val="num" w:pos="851"/>
        </w:tabs>
        <w:suppressAutoHyphens/>
        <w:ind w:firstLine="426"/>
        <w:jc w:val="both"/>
        <w:rPr>
          <w:rFonts w:ascii="Arial Narrow" w:hAnsi="Arial Narrow"/>
          <w:iCs/>
          <w:color w:val="000000"/>
        </w:rPr>
      </w:pPr>
      <w:r>
        <w:rPr>
          <w:rFonts w:ascii="Arial Narrow" w:hAnsi="Arial Narrow"/>
          <w:iCs/>
          <w:color w:val="000000"/>
        </w:rPr>
        <w:t>1.2.6.</w:t>
      </w:r>
      <w:r>
        <w:rPr>
          <w:rFonts w:ascii="Arial Narrow" w:hAnsi="Arial Narrow"/>
          <w:iCs/>
          <w:color w:val="000000"/>
        </w:rPr>
        <w:tab/>
      </w:r>
      <w:r w:rsidRPr="001E1CD2">
        <w:rPr>
          <w:rFonts w:ascii="Arial Narrow" w:hAnsi="Arial Narrow"/>
          <w:iCs/>
          <w:color w:val="000000"/>
        </w:rPr>
        <w:t xml:space="preserve">страховые организации; </w:t>
      </w:r>
    </w:p>
    <w:p w:rsidR="007D12E4" w:rsidRPr="001E1CD2" w:rsidRDefault="007D12E4" w:rsidP="007D12E4">
      <w:pPr>
        <w:tabs>
          <w:tab w:val="num" w:pos="851"/>
        </w:tabs>
        <w:suppressAutoHyphens/>
        <w:ind w:firstLine="426"/>
        <w:jc w:val="both"/>
        <w:rPr>
          <w:rFonts w:ascii="Arial Narrow" w:hAnsi="Arial Narrow"/>
          <w:iCs/>
          <w:color w:val="000000"/>
        </w:rPr>
      </w:pPr>
      <w:r>
        <w:rPr>
          <w:rFonts w:ascii="Arial Narrow" w:hAnsi="Arial Narrow"/>
          <w:iCs/>
          <w:color w:val="000000"/>
        </w:rPr>
        <w:t>1.2.7.</w:t>
      </w:r>
      <w:r>
        <w:rPr>
          <w:rFonts w:ascii="Arial Narrow" w:hAnsi="Arial Narrow"/>
          <w:iCs/>
          <w:color w:val="000000"/>
        </w:rPr>
        <w:tab/>
      </w:r>
      <w:r w:rsidRPr="001E1CD2">
        <w:rPr>
          <w:rFonts w:ascii="Arial Narrow" w:hAnsi="Arial Narrow"/>
          <w:iCs/>
          <w:color w:val="000000"/>
        </w:rPr>
        <w:t xml:space="preserve">негосударственные пенсионные фонды; </w:t>
      </w:r>
    </w:p>
    <w:p w:rsidR="007D12E4" w:rsidRPr="001E1CD2" w:rsidRDefault="007D12E4" w:rsidP="007D12E4">
      <w:pPr>
        <w:tabs>
          <w:tab w:val="num" w:pos="851"/>
        </w:tabs>
        <w:suppressAutoHyphens/>
        <w:ind w:firstLine="426"/>
        <w:jc w:val="both"/>
        <w:rPr>
          <w:rFonts w:ascii="Arial Narrow" w:hAnsi="Arial Narrow"/>
          <w:iCs/>
          <w:color w:val="000000"/>
        </w:rPr>
      </w:pPr>
      <w:r>
        <w:rPr>
          <w:rFonts w:ascii="Arial Narrow" w:hAnsi="Arial Narrow"/>
          <w:iCs/>
          <w:color w:val="000000"/>
        </w:rPr>
        <w:t>1.2.8.</w:t>
      </w:r>
      <w:r>
        <w:rPr>
          <w:rFonts w:ascii="Arial Narrow" w:hAnsi="Arial Narrow"/>
          <w:iCs/>
          <w:color w:val="000000"/>
        </w:rPr>
        <w:tab/>
      </w:r>
      <w:r w:rsidRPr="001E1CD2">
        <w:rPr>
          <w:rFonts w:ascii="Arial Narrow" w:hAnsi="Arial Narrow"/>
          <w:iCs/>
          <w:color w:val="000000"/>
        </w:rPr>
        <w:t xml:space="preserve">некоммерческие организации в форме фондов, которые относятся к инфраструктуре поддержки субъектов малого и среднего предпринимательства в соответствии с ч. 1 ст. 15 ФЗ от 24.07.2007 N 209-ФЗ «О развитии малого и среднего предпринимательства в Российской Федерации», единственными учредителями которых являются субъекты Российской Федерации и которые созданы в целях приобретения инвестиционных паев закрытых паевых инвестиционных фондов, привлекающих инвестиции для субъектов малого и среднего предпринимательства – только в отношении указанных инвестиционных паев; </w:t>
      </w:r>
    </w:p>
    <w:p w:rsidR="007D12E4" w:rsidRPr="001E1CD2" w:rsidRDefault="007D12E4" w:rsidP="007D12E4">
      <w:pPr>
        <w:tabs>
          <w:tab w:val="num" w:pos="851"/>
        </w:tabs>
        <w:suppressAutoHyphens/>
        <w:ind w:firstLine="426"/>
        <w:jc w:val="both"/>
        <w:rPr>
          <w:rFonts w:ascii="Arial Narrow" w:hAnsi="Arial Narrow"/>
          <w:iCs/>
          <w:color w:val="000000"/>
        </w:rPr>
      </w:pPr>
      <w:r>
        <w:rPr>
          <w:rFonts w:ascii="Arial Narrow" w:hAnsi="Arial Narrow"/>
          <w:iCs/>
          <w:color w:val="000000"/>
        </w:rPr>
        <w:t>1.2.9.</w:t>
      </w:r>
      <w:r>
        <w:rPr>
          <w:rFonts w:ascii="Arial Narrow" w:hAnsi="Arial Narrow"/>
          <w:iCs/>
          <w:color w:val="000000"/>
        </w:rPr>
        <w:tab/>
      </w:r>
      <w:r w:rsidRPr="001E1CD2">
        <w:rPr>
          <w:rFonts w:ascii="Arial Narrow" w:hAnsi="Arial Narrow"/>
          <w:iCs/>
          <w:color w:val="000000"/>
        </w:rPr>
        <w:t xml:space="preserve">Банк России; </w:t>
      </w:r>
    </w:p>
    <w:p w:rsidR="007D12E4" w:rsidRPr="001E1CD2" w:rsidRDefault="007D12E4" w:rsidP="007D12E4">
      <w:pPr>
        <w:tabs>
          <w:tab w:val="num" w:pos="851"/>
        </w:tabs>
        <w:suppressAutoHyphens/>
        <w:ind w:firstLine="426"/>
        <w:jc w:val="both"/>
        <w:rPr>
          <w:rFonts w:ascii="Arial Narrow" w:hAnsi="Arial Narrow"/>
          <w:iCs/>
          <w:color w:val="000000"/>
        </w:rPr>
      </w:pPr>
      <w:r>
        <w:rPr>
          <w:rFonts w:ascii="Arial Narrow" w:hAnsi="Arial Narrow"/>
          <w:iCs/>
          <w:color w:val="000000"/>
        </w:rPr>
        <w:t>1.2.10.</w:t>
      </w:r>
      <w:r>
        <w:rPr>
          <w:rFonts w:ascii="Arial Narrow" w:hAnsi="Arial Narrow"/>
          <w:iCs/>
          <w:color w:val="000000"/>
        </w:rPr>
        <w:tab/>
      </w:r>
      <w:r w:rsidRPr="001E1CD2">
        <w:rPr>
          <w:rFonts w:ascii="Arial Narrow" w:hAnsi="Arial Narrow"/>
          <w:iCs/>
          <w:color w:val="000000"/>
        </w:rPr>
        <w:t xml:space="preserve">государственная корпорация «Банк развития и внешнеэкономической деятельности (Внешэкономбанк)»; </w:t>
      </w:r>
    </w:p>
    <w:p w:rsidR="007D12E4" w:rsidRPr="001E1CD2" w:rsidRDefault="007D12E4" w:rsidP="007D12E4">
      <w:pPr>
        <w:tabs>
          <w:tab w:val="num" w:pos="851"/>
        </w:tabs>
        <w:suppressAutoHyphens/>
        <w:ind w:firstLine="426"/>
        <w:jc w:val="both"/>
        <w:rPr>
          <w:rFonts w:ascii="Arial Narrow" w:hAnsi="Arial Narrow"/>
          <w:iCs/>
          <w:color w:val="000000"/>
        </w:rPr>
      </w:pPr>
      <w:r>
        <w:rPr>
          <w:rFonts w:ascii="Arial Narrow" w:hAnsi="Arial Narrow"/>
          <w:iCs/>
          <w:color w:val="000000"/>
        </w:rPr>
        <w:t>1.2.11.</w:t>
      </w:r>
      <w:r>
        <w:rPr>
          <w:rFonts w:ascii="Arial Narrow" w:hAnsi="Arial Narrow"/>
          <w:iCs/>
          <w:color w:val="000000"/>
        </w:rPr>
        <w:tab/>
      </w:r>
      <w:r w:rsidRPr="001E1CD2">
        <w:rPr>
          <w:rFonts w:ascii="Arial Narrow" w:hAnsi="Arial Narrow"/>
          <w:iCs/>
          <w:color w:val="000000"/>
        </w:rPr>
        <w:t>Агентство по страхованию вкладов;</w:t>
      </w:r>
    </w:p>
    <w:p w:rsidR="007D12E4" w:rsidRPr="001E1CD2" w:rsidRDefault="007D12E4" w:rsidP="007D12E4">
      <w:pPr>
        <w:tabs>
          <w:tab w:val="num" w:pos="851"/>
        </w:tabs>
        <w:ind w:firstLine="426"/>
        <w:jc w:val="both"/>
        <w:rPr>
          <w:rFonts w:ascii="Arial Narrow" w:hAnsi="Arial Narrow"/>
          <w:iCs/>
          <w:color w:val="000000"/>
        </w:rPr>
      </w:pPr>
      <w:r>
        <w:rPr>
          <w:rFonts w:ascii="Arial Narrow" w:hAnsi="Arial Narrow"/>
          <w:iCs/>
          <w:color w:val="000000"/>
        </w:rPr>
        <w:t>1.2.12.</w:t>
      </w:r>
      <w:r>
        <w:rPr>
          <w:rFonts w:ascii="Arial Narrow" w:hAnsi="Arial Narrow"/>
          <w:iCs/>
          <w:color w:val="000000"/>
        </w:rPr>
        <w:tab/>
      </w:r>
      <w:r w:rsidRPr="001E1CD2">
        <w:rPr>
          <w:rFonts w:ascii="Arial Narrow" w:hAnsi="Arial Narrow"/>
          <w:iCs/>
          <w:color w:val="000000"/>
        </w:rPr>
        <w:t xml:space="preserve">государственная корпорация «Российская корпорация нанотехнологий», </w:t>
      </w:r>
      <w:r w:rsidRPr="001E1CD2">
        <w:rPr>
          <w:rFonts w:ascii="Arial Narrow" w:hAnsi="Arial Narrow"/>
        </w:rPr>
        <w:t>а также юридическое лицо, возникшее в результате ее реорганизации;</w:t>
      </w:r>
      <w:r w:rsidRPr="001E1CD2">
        <w:rPr>
          <w:rFonts w:ascii="Arial Narrow" w:hAnsi="Arial Narrow"/>
          <w:iCs/>
          <w:color w:val="000000"/>
        </w:rPr>
        <w:t xml:space="preserve"> </w:t>
      </w:r>
    </w:p>
    <w:p w:rsidR="007D12E4" w:rsidRPr="001E1CD2" w:rsidRDefault="007D12E4" w:rsidP="007D12E4">
      <w:pPr>
        <w:tabs>
          <w:tab w:val="num" w:pos="851"/>
        </w:tabs>
        <w:suppressAutoHyphens/>
        <w:ind w:firstLine="426"/>
        <w:jc w:val="both"/>
        <w:rPr>
          <w:rFonts w:ascii="Arial Narrow" w:hAnsi="Arial Narrow"/>
          <w:iCs/>
          <w:color w:val="000000"/>
        </w:rPr>
      </w:pPr>
      <w:r>
        <w:rPr>
          <w:rFonts w:ascii="Arial Narrow" w:hAnsi="Arial Narrow"/>
          <w:iCs/>
          <w:color w:val="000000"/>
        </w:rPr>
        <w:t>1.2.13.</w:t>
      </w:r>
      <w:r>
        <w:rPr>
          <w:rFonts w:ascii="Arial Narrow" w:hAnsi="Arial Narrow"/>
          <w:iCs/>
          <w:color w:val="000000"/>
        </w:rPr>
        <w:tab/>
      </w:r>
      <w:r w:rsidRPr="001E1CD2">
        <w:rPr>
          <w:rFonts w:ascii="Arial Narrow" w:hAnsi="Arial Narrow"/>
          <w:iCs/>
          <w:color w:val="000000"/>
        </w:rPr>
        <w:t>международные финансовые организации, в том числе Мировой банк, Международный валютный фонд, Европейский центральный банк, Европейский инвестиционный банк, Европейский банк реконструкции и развития;</w:t>
      </w:r>
    </w:p>
    <w:p w:rsidR="007D12E4" w:rsidRPr="001E1CD2" w:rsidRDefault="007D12E4" w:rsidP="007D12E4">
      <w:pPr>
        <w:tabs>
          <w:tab w:val="num" w:pos="851"/>
        </w:tabs>
        <w:suppressAutoHyphens/>
        <w:ind w:firstLine="426"/>
        <w:jc w:val="both"/>
        <w:rPr>
          <w:rFonts w:ascii="Arial Narrow" w:hAnsi="Arial Narrow"/>
          <w:i/>
          <w:color w:val="FFFFFF"/>
        </w:rPr>
      </w:pPr>
      <w:r w:rsidRPr="001E1CD2">
        <w:rPr>
          <w:rFonts w:ascii="Arial Narrow" w:hAnsi="Arial Narrow"/>
          <w:iCs/>
          <w:color w:val="000000"/>
        </w:rPr>
        <w:t>1.2.1</w:t>
      </w:r>
      <w:r>
        <w:rPr>
          <w:rFonts w:ascii="Arial Narrow" w:hAnsi="Arial Narrow"/>
          <w:iCs/>
          <w:color w:val="000000"/>
        </w:rPr>
        <w:t>4.</w:t>
      </w:r>
      <w:r>
        <w:rPr>
          <w:rFonts w:ascii="Arial Narrow" w:hAnsi="Arial Narrow"/>
          <w:iCs/>
          <w:color w:val="000000"/>
        </w:rPr>
        <w:tab/>
      </w:r>
      <w:r w:rsidRPr="001E1CD2">
        <w:rPr>
          <w:rFonts w:ascii="Arial Narrow" w:hAnsi="Arial Narrow"/>
          <w:iCs/>
          <w:color w:val="000000"/>
        </w:rPr>
        <w:t>иные лица, отнесенные к квалифицированным инвесторам федеральными законами Российской Федерации.</w:t>
      </w:r>
    </w:p>
    <w:p w:rsidR="007D12E4" w:rsidRPr="001E1CD2" w:rsidRDefault="007D12E4" w:rsidP="007D12E4">
      <w:pPr>
        <w:pStyle w:val="a"/>
        <w:numPr>
          <w:ilvl w:val="0"/>
          <w:numId w:val="0"/>
        </w:numPr>
        <w:tabs>
          <w:tab w:val="num" w:pos="851"/>
        </w:tabs>
        <w:suppressAutoHyphens/>
        <w:spacing w:before="0" w:after="0"/>
        <w:ind w:firstLine="426"/>
        <w:jc w:val="both"/>
        <w:rPr>
          <w:rFonts w:ascii="Arial Narrow" w:hAnsi="Arial Narrow" w:cs="Times New Roman"/>
          <w:b w:val="0"/>
          <w:sz w:val="22"/>
          <w:szCs w:val="22"/>
        </w:rPr>
      </w:pPr>
      <w:r>
        <w:rPr>
          <w:rFonts w:ascii="Arial Narrow" w:hAnsi="Arial Narrow" w:cs="Times New Roman"/>
          <w:b w:val="0"/>
          <w:bCs w:val="0"/>
          <w:kern w:val="0"/>
          <w:sz w:val="22"/>
          <w:szCs w:val="22"/>
        </w:rPr>
        <w:t>1.3.</w:t>
      </w:r>
      <w:r>
        <w:rPr>
          <w:rFonts w:ascii="Arial Narrow" w:hAnsi="Arial Narrow" w:cs="Times New Roman"/>
          <w:b w:val="0"/>
          <w:bCs w:val="0"/>
          <w:kern w:val="0"/>
          <w:sz w:val="22"/>
          <w:szCs w:val="22"/>
        </w:rPr>
        <w:tab/>
      </w:r>
      <w:r w:rsidRPr="001E1CD2">
        <w:rPr>
          <w:rFonts w:ascii="Arial Narrow" w:hAnsi="Arial Narrow" w:cs="Times New Roman"/>
          <w:b w:val="0"/>
          <w:bCs w:val="0"/>
          <w:kern w:val="0"/>
          <w:sz w:val="22"/>
          <w:szCs w:val="22"/>
        </w:rPr>
        <w:t>Для целей настоящего</w:t>
      </w:r>
      <w:r w:rsidRPr="001E1CD2">
        <w:rPr>
          <w:rFonts w:ascii="Arial Narrow" w:hAnsi="Arial Narrow" w:cs="Times New Roman"/>
          <w:b w:val="0"/>
          <w:sz w:val="22"/>
          <w:szCs w:val="22"/>
        </w:rPr>
        <w:t xml:space="preserve"> порядка используются следующие термины и определения</w:t>
      </w:r>
      <w:bookmarkEnd w:id="1"/>
      <w:r w:rsidRPr="001E1CD2">
        <w:rPr>
          <w:rFonts w:ascii="Arial Narrow" w:hAnsi="Arial Narrow" w:cs="Times New Roman"/>
          <w:b w:val="0"/>
          <w:sz w:val="22"/>
          <w:szCs w:val="22"/>
        </w:rPr>
        <w:t>:</w:t>
      </w:r>
    </w:p>
    <w:p w:rsidR="007D12E4" w:rsidRPr="001E1CD2" w:rsidRDefault="007D12E4" w:rsidP="007D12E4">
      <w:pPr>
        <w:tabs>
          <w:tab w:val="num" w:pos="851"/>
        </w:tabs>
        <w:suppressAutoHyphens/>
        <w:ind w:firstLine="426"/>
        <w:jc w:val="both"/>
        <w:rPr>
          <w:rFonts w:ascii="Arial Narrow" w:hAnsi="Arial Narrow"/>
        </w:rPr>
      </w:pPr>
      <w:r w:rsidRPr="001E1CD2">
        <w:rPr>
          <w:rFonts w:ascii="Arial Narrow" w:hAnsi="Arial Narrow"/>
          <w:b/>
        </w:rPr>
        <w:t xml:space="preserve">Банк </w:t>
      </w:r>
      <w:r w:rsidRPr="001E1CD2">
        <w:rPr>
          <w:rFonts w:ascii="Arial Narrow" w:hAnsi="Arial Narrow"/>
        </w:rPr>
        <w:t>– «Азиатско-Тихоокеанский Банк» (ПАО), являющийся профессиональным участником рынка ценных бумаг, осуществляющий деятельность на рынке ценных бумаг и иных финансовых инструментов в соответствии с действующим законодательством Российской Федерации и на основании выданных ему лицензий, и осуществляющий признание лиц квалифицированными инвесторами по их заявлению.</w:t>
      </w:r>
    </w:p>
    <w:p w:rsidR="007D12E4" w:rsidRPr="001E1CD2" w:rsidRDefault="007D12E4" w:rsidP="007D12E4">
      <w:pPr>
        <w:tabs>
          <w:tab w:val="num" w:pos="851"/>
        </w:tabs>
        <w:suppressAutoHyphens/>
        <w:ind w:firstLine="426"/>
        <w:jc w:val="both"/>
        <w:rPr>
          <w:rFonts w:ascii="Arial Narrow" w:hAnsi="Arial Narrow"/>
        </w:rPr>
      </w:pPr>
      <w:r w:rsidRPr="001E1CD2">
        <w:rPr>
          <w:rFonts w:ascii="Arial Narrow" w:hAnsi="Arial Narrow"/>
          <w:b/>
        </w:rPr>
        <w:t xml:space="preserve">Заявитель - </w:t>
      </w:r>
      <w:r w:rsidRPr="001E1CD2">
        <w:rPr>
          <w:rFonts w:ascii="Arial Narrow" w:hAnsi="Arial Narrow"/>
        </w:rPr>
        <w:t>лицо, обращающееся с просьбой о признании его квалифицированным инвестором.</w:t>
      </w:r>
    </w:p>
    <w:p w:rsidR="007D12E4" w:rsidRPr="001E1CD2" w:rsidRDefault="007D12E4" w:rsidP="007D12E4">
      <w:pPr>
        <w:tabs>
          <w:tab w:val="num" w:pos="851"/>
        </w:tabs>
        <w:suppressAutoHyphens/>
        <w:ind w:firstLine="426"/>
        <w:jc w:val="both"/>
        <w:rPr>
          <w:rFonts w:ascii="Arial Narrow" w:hAnsi="Arial Narrow"/>
        </w:rPr>
      </w:pPr>
      <w:r w:rsidRPr="001E1CD2">
        <w:rPr>
          <w:rFonts w:ascii="Arial Narrow" w:hAnsi="Arial Narrow"/>
          <w:b/>
        </w:rPr>
        <w:t>Квалифицированный инвестор</w:t>
      </w:r>
      <w:r w:rsidRPr="001E1CD2">
        <w:rPr>
          <w:rFonts w:ascii="Arial Narrow" w:hAnsi="Arial Narrow"/>
        </w:rPr>
        <w:t xml:space="preserve"> – физическое или юридическое лицо, признанное Банком отвечающим Требованиям настоящего Порядка в отношении одного или нескольких видов ценных бумаг и (или) иных финансовых инструментов, а также в отношении одного или нескольких видов услуг, предназначенных для квалифицированных инвесторов.</w:t>
      </w:r>
    </w:p>
    <w:p w:rsidR="007D12E4" w:rsidRPr="001E1CD2" w:rsidRDefault="007D12E4" w:rsidP="007D12E4">
      <w:pPr>
        <w:tabs>
          <w:tab w:val="num" w:pos="851"/>
        </w:tabs>
        <w:suppressAutoHyphens/>
        <w:ind w:firstLine="426"/>
        <w:jc w:val="both"/>
        <w:rPr>
          <w:rFonts w:ascii="Arial Narrow" w:hAnsi="Arial Narrow"/>
        </w:rPr>
      </w:pPr>
      <w:r w:rsidRPr="001E1CD2">
        <w:rPr>
          <w:rFonts w:ascii="Arial Narrow" w:hAnsi="Arial Narrow"/>
          <w:b/>
        </w:rPr>
        <w:t>Реестр -</w:t>
      </w:r>
      <w:r w:rsidRPr="001E1CD2">
        <w:rPr>
          <w:rFonts w:ascii="Arial Narrow" w:hAnsi="Arial Narrow"/>
        </w:rPr>
        <w:t xml:space="preserve"> реестр лиц, признанных Банком  квалифицированными инвесторами.</w:t>
      </w:r>
    </w:p>
    <w:p w:rsidR="007D12E4" w:rsidRPr="001E1CD2" w:rsidRDefault="007D12E4" w:rsidP="007D12E4">
      <w:pPr>
        <w:tabs>
          <w:tab w:val="num" w:pos="851"/>
        </w:tabs>
        <w:suppressAutoHyphens/>
        <w:ind w:firstLine="426"/>
        <w:jc w:val="both"/>
        <w:rPr>
          <w:rFonts w:ascii="Arial Narrow" w:hAnsi="Arial Narrow"/>
        </w:rPr>
      </w:pPr>
      <w:r w:rsidRPr="001E1CD2">
        <w:rPr>
          <w:rFonts w:ascii="Arial Narrow" w:hAnsi="Arial Narrow"/>
          <w:b/>
        </w:rPr>
        <w:t xml:space="preserve">Требования </w:t>
      </w:r>
      <w:r w:rsidRPr="001E1CD2">
        <w:rPr>
          <w:rFonts w:ascii="Arial Narrow" w:hAnsi="Arial Narrow"/>
        </w:rPr>
        <w:t>- требования, установленные действующим законодательством Российской Федерации, нормативными правовыми актами Банка России и настоящим Порядком.</w:t>
      </w:r>
    </w:p>
    <w:p w:rsidR="007D12E4" w:rsidRPr="001E1CD2" w:rsidRDefault="007D12E4" w:rsidP="007D12E4">
      <w:pPr>
        <w:tabs>
          <w:tab w:val="num" w:pos="851"/>
        </w:tabs>
        <w:suppressAutoHyphens/>
        <w:ind w:firstLine="426"/>
        <w:jc w:val="both"/>
        <w:rPr>
          <w:rFonts w:ascii="Arial Narrow" w:hAnsi="Arial Narrow"/>
        </w:rPr>
      </w:pPr>
      <w:r w:rsidRPr="001E1CD2">
        <w:rPr>
          <w:rFonts w:ascii="Arial Narrow" w:hAnsi="Arial Narrow"/>
          <w:b/>
        </w:rPr>
        <w:t>Ответственное лицо Банка</w:t>
      </w:r>
      <w:r w:rsidRPr="001E1CD2">
        <w:rPr>
          <w:rFonts w:ascii="Arial Narrow" w:hAnsi="Arial Narrow"/>
        </w:rPr>
        <w:t xml:space="preserve"> – сотрудник Банка, уполномоченный принимать решение о признании лица Квалифицированным инвестором и о включении его в Реестр, или об отказе в признании Заявителя Квалифицированным инвестором, а также принимать решения, предусмотренные пунктами 3.8. и 3.13. настоящего Порядка.</w:t>
      </w:r>
    </w:p>
    <w:p w:rsidR="007D12E4" w:rsidRPr="001E1CD2" w:rsidRDefault="007D12E4" w:rsidP="007D12E4">
      <w:pPr>
        <w:tabs>
          <w:tab w:val="right" w:pos="709"/>
        </w:tabs>
        <w:suppressAutoHyphens/>
        <w:ind w:firstLine="426"/>
        <w:jc w:val="both"/>
        <w:rPr>
          <w:rFonts w:ascii="Arial Narrow" w:hAnsi="Arial Narrow"/>
          <w:iCs/>
          <w:color w:val="000000"/>
        </w:rPr>
      </w:pPr>
    </w:p>
    <w:p w:rsidR="007D12E4" w:rsidRPr="001E1CD2" w:rsidRDefault="007D12E4" w:rsidP="007D12E4">
      <w:pPr>
        <w:pStyle w:val="a"/>
        <w:numPr>
          <w:ilvl w:val="0"/>
          <w:numId w:val="19"/>
        </w:numPr>
        <w:tabs>
          <w:tab w:val="clear" w:pos="360"/>
          <w:tab w:val="left" w:pos="851"/>
        </w:tabs>
        <w:suppressAutoHyphens/>
        <w:spacing w:before="0" w:after="0"/>
        <w:ind w:left="0" w:firstLine="426"/>
        <w:jc w:val="both"/>
        <w:rPr>
          <w:rFonts w:ascii="Arial Narrow" w:hAnsi="Arial Narrow"/>
          <w:sz w:val="22"/>
          <w:szCs w:val="22"/>
        </w:rPr>
      </w:pPr>
      <w:bookmarkStart w:id="2" w:name="_Toc199931463"/>
      <w:bookmarkStart w:id="3" w:name="_Toc257739554"/>
      <w:r w:rsidRPr="001E1CD2">
        <w:rPr>
          <w:rFonts w:ascii="Arial Narrow" w:hAnsi="Arial Narrow"/>
          <w:sz w:val="22"/>
          <w:szCs w:val="22"/>
        </w:rPr>
        <w:t>ТРЕБОВАНИЯ, КОТОРЫМ ДОЛЖНЫ СООТВЕТСТВОВАТЬ ФИЗИЧЕСКИЕ И ЮРИДИЧЕСКИЕ ЛИЦА ДЛЯ ПРИЗНАНИЯ ИХ КВАЛИФИЦИРОВАННЫМИ ИНВЕСТОРАМИ</w:t>
      </w:r>
      <w:bookmarkEnd w:id="2"/>
      <w:bookmarkEnd w:id="3"/>
    </w:p>
    <w:p w:rsidR="007D12E4" w:rsidRPr="001E1CD2" w:rsidRDefault="007D12E4" w:rsidP="007D12E4">
      <w:pPr>
        <w:numPr>
          <w:ilvl w:val="1"/>
          <w:numId w:val="19"/>
        </w:numPr>
        <w:tabs>
          <w:tab w:val="clear" w:pos="999"/>
          <w:tab w:val="left" w:pos="851"/>
        </w:tabs>
        <w:suppressAutoHyphens/>
        <w:ind w:left="0" w:firstLine="426"/>
        <w:jc w:val="both"/>
        <w:rPr>
          <w:rFonts w:ascii="Arial Narrow" w:hAnsi="Arial Narrow"/>
        </w:rPr>
      </w:pPr>
      <w:r w:rsidRPr="001E1CD2">
        <w:rPr>
          <w:rFonts w:ascii="Arial Narrow" w:hAnsi="Arial Narrow"/>
        </w:rPr>
        <w:t>Физическое или юридическое лицо может быть признано Банком квалифицированным инвестором в случае, если оно отвечает Требованиям, установленным законодательством Российской Федерации, нормативными правовыми актами Банка России  и настоящим Порядком.</w:t>
      </w:r>
    </w:p>
    <w:p w:rsidR="007D12E4" w:rsidRPr="001E1CD2" w:rsidRDefault="007D12E4" w:rsidP="007D12E4">
      <w:pPr>
        <w:numPr>
          <w:ilvl w:val="1"/>
          <w:numId w:val="19"/>
        </w:numPr>
        <w:tabs>
          <w:tab w:val="clear" w:pos="999"/>
          <w:tab w:val="left" w:pos="851"/>
        </w:tabs>
        <w:suppressAutoHyphens/>
        <w:ind w:left="0" w:firstLine="426"/>
        <w:jc w:val="both"/>
        <w:rPr>
          <w:rFonts w:ascii="Arial Narrow" w:hAnsi="Arial Narrow"/>
        </w:rPr>
      </w:pPr>
      <w:r w:rsidRPr="001E1CD2">
        <w:rPr>
          <w:rFonts w:ascii="Arial Narrow" w:hAnsi="Arial Narrow"/>
        </w:rPr>
        <w:t>Банк осуществляет признание лица квалифицированным инвестором по заявлению этого лица в отношении одного или нескольких видов ценных бумаг и (или) иных финансовых инструментов, одного или нескольких видов услуг, предназначенных для квалифицированных инвесторов в порядке, установленном законодательством Российской Федерации, нормативными правовыми актами Банка России  и настоящим Порядком.</w:t>
      </w:r>
    </w:p>
    <w:p w:rsidR="007D12E4" w:rsidRPr="001E1CD2" w:rsidRDefault="007D12E4" w:rsidP="007D12E4">
      <w:pPr>
        <w:tabs>
          <w:tab w:val="left" w:pos="851"/>
        </w:tabs>
        <w:suppressAutoHyphens/>
        <w:ind w:firstLine="426"/>
        <w:jc w:val="both"/>
        <w:rPr>
          <w:rFonts w:ascii="Arial Narrow" w:hAnsi="Arial Narrow"/>
        </w:rPr>
      </w:pPr>
      <w:r w:rsidRPr="001E1CD2">
        <w:rPr>
          <w:rFonts w:ascii="Arial Narrow" w:hAnsi="Arial Narrow"/>
        </w:rPr>
        <w:t>Признание Банком лица квалифицированным инвестором в отношении одного или нескольких видов ценных бумаг и/или иных финансовых инструментов не влечет за собой обязанность Банка осуществлять операции/сделки с любыми ценными бумагами и/или иными финансовыми инструментами, относящимися к этому виду.</w:t>
      </w:r>
    </w:p>
    <w:p w:rsidR="007D12E4" w:rsidRPr="001E1CD2" w:rsidRDefault="007D12E4" w:rsidP="007D12E4">
      <w:pPr>
        <w:numPr>
          <w:ilvl w:val="1"/>
          <w:numId w:val="19"/>
        </w:numPr>
        <w:tabs>
          <w:tab w:val="clear" w:pos="999"/>
          <w:tab w:val="left" w:pos="851"/>
        </w:tabs>
        <w:suppressAutoHyphens/>
        <w:ind w:left="0" w:firstLine="426"/>
        <w:jc w:val="both"/>
        <w:rPr>
          <w:rFonts w:ascii="Arial Narrow" w:hAnsi="Arial Narrow"/>
        </w:rPr>
      </w:pPr>
      <w:r w:rsidRPr="001E1CD2">
        <w:rPr>
          <w:rFonts w:ascii="Arial Narrow" w:hAnsi="Arial Narrow"/>
        </w:rPr>
        <w:t>Банком могут устанавливаться ограничения на ценные бумаги и/или финансовые инструменты, с которыми клиенты Банка могут совершать операции/сделки в рамках оказываемых Банком услуг брокерского обслуживания,. Указанные ограничения могут полностью или частично распространяться на лиц, признанных квалифицированными инвесторами в отношении тех видов ценных бумаг и/или финансовых инструментов, к которым относятся ценные бумаги и/или финансовые инструменты с устанавливаемыми Банком ограничениями.</w:t>
      </w:r>
    </w:p>
    <w:p w:rsidR="007D12E4" w:rsidRPr="001E1CD2" w:rsidRDefault="007D12E4" w:rsidP="007D12E4">
      <w:pPr>
        <w:numPr>
          <w:ilvl w:val="1"/>
          <w:numId w:val="19"/>
        </w:numPr>
        <w:tabs>
          <w:tab w:val="clear" w:pos="999"/>
          <w:tab w:val="left" w:pos="851"/>
        </w:tabs>
        <w:suppressAutoHyphens/>
        <w:ind w:left="0" w:firstLine="426"/>
        <w:jc w:val="both"/>
        <w:rPr>
          <w:rFonts w:ascii="Arial Narrow" w:hAnsi="Arial Narrow"/>
        </w:rPr>
      </w:pPr>
      <w:r w:rsidRPr="001E1CD2">
        <w:rPr>
          <w:rFonts w:ascii="Arial Narrow" w:hAnsi="Arial Narrow"/>
        </w:rPr>
        <w:t>Физическое лицо может быть признано Банком квалифицированным инвестором, если оно отвечает любому из следующих требований:</w:t>
      </w:r>
    </w:p>
    <w:p w:rsidR="007D12E4" w:rsidRPr="001E1CD2" w:rsidRDefault="007D12E4" w:rsidP="007D12E4">
      <w:pPr>
        <w:tabs>
          <w:tab w:val="left" w:pos="851"/>
        </w:tabs>
        <w:autoSpaceDE w:val="0"/>
        <w:autoSpaceDN w:val="0"/>
        <w:adjustRightInd w:val="0"/>
        <w:ind w:firstLine="426"/>
        <w:jc w:val="both"/>
        <w:rPr>
          <w:rFonts w:ascii="Arial Narrow" w:hAnsi="Arial Narrow" w:cs="Arial"/>
        </w:rPr>
      </w:pPr>
      <w:r w:rsidRPr="001E1CD2">
        <w:rPr>
          <w:rFonts w:ascii="Arial Narrow" w:hAnsi="Arial Narrow" w:cs="Arial"/>
        </w:rPr>
        <w:t>2.4</w:t>
      </w:r>
      <w:r>
        <w:rPr>
          <w:rFonts w:ascii="Arial Narrow" w:hAnsi="Arial Narrow" w:cs="Arial"/>
        </w:rPr>
        <w:t>.1.</w:t>
      </w:r>
      <w:r>
        <w:rPr>
          <w:rFonts w:ascii="Arial Narrow" w:hAnsi="Arial Narrow" w:cs="Arial"/>
        </w:rPr>
        <w:tab/>
      </w:r>
      <w:r w:rsidRPr="001E1CD2">
        <w:rPr>
          <w:rFonts w:ascii="Arial Narrow" w:hAnsi="Arial Narrow" w:cs="Arial"/>
        </w:rPr>
        <w:t xml:space="preserve">Общая стоимость ценных бумаг, которыми владеет это лицо, и (или) общий размер обязательств из договоров, являющихся производными финансовыми инструментами и заключенных за счет этого лица, рассчитанные в порядке, предусмотренном </w:t>
      </w:r>
      <w:hyperlink r:id="rId16" w:history="1">
        <w:r w:rsidRPr="001E1CD2">
          <w:rPr>
            <w:rFonts w:ascii="Arial Narrow" w:hAnsi="Arial Narrow" w:cs="Arial"/>
          </w:rPr>
          <w:t>пунктом 2.7</w:t>
        </w:r>
      </w:hyperlink>
      <w:r w:rsidRPr="001E1CD2">
        <w:rPr>
          <w:rFonts w:ascii="Arial Narrow" w:hAnsi="Arial Narrow" w:cs="Arial"/>
        </w:rPr>
        <w:t xml:space="preserve"> настоящего Порядка, должны составлять не менее 6 миллионов рублей. При расчете указанной общей стоимости (общего размера обязательств) учитываются финансовые инструменты, предусмотренные </w:t>
      </w:r>
      <w:hyperlink r:id="rId17" w:history="1">
        <w:r w:rsidRPr="001E1CD2">
          <w:rPr>
            <w:rFonts w:ascii="Arial Narrow" w:hAnsi="Arial Narrow" w:cs="Arial"/>
          </w:rPr>
          <w:t>пунктом 2.</w:t>
        </w:r>
      </w:hyperlink>
      <w:r w:rsidRPr="001E1CD2">
        <w:rPr>
          <w:rFonts w:ascii="Arial Narrow" w:hAnsi="Arial Narrow" w:cs="Arial"/>
        </w:rPr>
        <w:t>6 настоящего Порядка. При определении общей стоимости (общего размера обязательств) учитываются также соответствующие финансовые инструменты, переданные физическим лицом в доверительное управление.</w:t>
      </w:r>
    </w:p>
    <w:p w:rsidR="007D12E4" w:rsidRPr="001E1CD2" w:rsidRDefault="007D12E4" w:rsidP="007D12E4">
      <w:pPr>
        <w:tabs>
          <w:tab w:val="left" w:pos="851"/>
        </w:tabs>
        <w:autoSpaceDE w:val="0"/>
        <w:autoSpaceDN w:val="0"/>
        <w:adjustRightInd w:val="0"/>
        <w:ind w:firstLine="426"/>
        <w:jc w:val="both"/>
        <w:rPr>
          <w:rFonts w:ascii="Arial Narrow" w:hAnsi="Arial Narrow" w:cs="Arial"/>
        </w:rPr>
      </w:pPr>
      <w:r w:rsidRPr="001E1CD2">
        <w:rPr>
          <w:rFonts w:ascii="Arial Narrow" w:hAnsi="Arial Narrow" w:cs="Arial"/>
        </w:rPr>
        <w:t>2.4</w:t>
      </w:r>
      <w:r>
        <w:rPr>
          <w:rFonts w:ascii="Arial Narrow" w:hAnsi="Arial Narrow" w:cs="Arial"/>
        </w:rPr>
        <w:t>.2.</w:t>
      </w:r>
      <w:r>
        <w:rPr>
          <w:rFonts w:ascii="Arial Narrow" w:hAnsi="Arial Narrow" w:cs="Arial"/>
        </w:rPr>
        <w:tab/>
      </w:r>
      <w:r w:rsidRPr="001E1CD2">
        <w:rPr>
          <w:rFonts w:ascii="Arial Narrow" w:hAnsi="Arial Narrow" w:cs="Arial"/>
        </w:rPr>
        <w:t>Имеет опыт работы в российской и (или) иностранной организации, которая совершала сделки с ценными бумагами и (или) заключала договоры, являющиеся производными финансовыми инструментами:</w:t>
      </w:r>
    </w:p>
    <w:p w:rsidR="007D12E4" w:rsidRPr="001E1CD2" w:rsidRDefault="007D12E4" w:rsidP="007D12E4">
      <w:pPr>
        <w:tabs>
          <w:tab w:val="left" w:pos="851"/>
        </w:tabs>
        <w:autoSpaceDE w:val="0"/>
        <w:autoSpaceDN w:val="0"/>
        <w:adjustRightInd w:val="0"/>
        <w:ind w:firstLine="426"/>
        <w:jc w:val="both"/>
        <w:rPr>
          <w:rFonts w:ascii="Arial Narrow" w:hAnsi="Arial Narrow" w:cs="Arial"/>
        </w:rPr>
      </w:pPr>
      <w:r>
        <w:rPr>
          <w:rFonts w:ascii="Arial Narrow" w:hAnsi="Arial Narrow" w:cs="Arial"/>
        </w:rPr>
        <w:t>-</w:t>
      </w:r>
      <w:r>
        <w:rPr>
          <w:rFonts w:ascii="Arial Narrow" w:hAnsi="Arial Narrow" w:cs="Arial"/>
        </w:rPr>
        <w:tab/>
      </w:r>
      <w:r w:rsidRPr="001E1CD2">
        <w:rPr>
          <w:rFonts w:ascii="Arial Narrow" w:hAnsi="Arial Narrow" w:cs="Arial"/>
        </w:rPr>
        <w:t xml:space="preserve">не менее двух лет, если такая организация (организации) является квалифицированным инвестором в соответствии с </w:t>
      </w:r>
      <w:hyperlink r:id="rId18" w:history="1">
        <w:r w:rsidRPr="001E1CD2">
          <w:rPr>
            <w:rFonts w:ascii="Arial Narrow" w:hAnsi="Arial Narrow" w:cs="Arial"/>
          </w:rPr>
          <w:t>пунктом 2 статьи 51.2</w:t>
        </w:r>
      </w:hyperlink>
      <w:r w:rsidRPr="001E1CD2">
        <w:rPr>
          <w:rFonts w:ascii="Arial Narrow" w:hAnsi="Arial Narrow" w:cs="Arial"/>
        </w:rPr>
        <w:t xml:space="preserve"> Федерального закона "О рынке ценных бумаг";</w:t>
      </w:r>
    </w:p>
    <w:p w:rsidR="007D12E4" w:rsidRPr="001E1CD2" w:rsidRDefault="007D12E4" w:rsidP="007D12E4">
      <w:pPr>
        <w:tabs>
          <w:tab w:val="left" w:pos="851"/>
        </w:tabs>
        <w:autoSpaceDE w:val="0"/>
        <w:autoSpaceDN w:val="0"/>
        <w:adjustRightInd w:val="0"/>
        <w:ind w:firstLine="426"/>
        <w:jc w:val="both"/>
        <w:rPr>
          <w:rFonts w:ascii="Arial Narrow" w:hAnsi="Arial Narrow" w:cs="Arial"/>
        </w:rPr>
      </w:pPr>
      <w:r>
        <w:rPr>
          <w:rFonts w:ascii="Arial Narrow" w:hAnsi="Arial Narrow" w:cs="Arial"/>
        </w:rPr>
        <w:t>-</w:t>
      </w:r>
      <w:r>
        <w:rPr>
          <w:rFonts w:ascii="Arial Narrow" w:hAnsi="Arial Narrow" w:cs="Arial"/>
        </w:rPr>
        <w:tab/>
      </w:r>
      <w:r w:rsidRPr="001E1CD2">
        <w:rPr>
          <w:rFonts w:ascii="Arial Narrow" w:hAnsi="Arial Narrow" w:cs="Arial"/>
        </w:rPr>
        <w:t>не менее 3 лет в иных случаях.</w:t>
      </w:r>
    </w:p>
    <w:p w:rsidR="007D12E4" w:rsidRPr="001E1CD2" w:rsidRDefault="007D12E4" w:rsidP="007D12E4">
      <w:pPr>
        <w:tabs>
          <w:tab w:val="left" w:pos="851"/>
        </w:tabs>
        <w:autoSpaceDE w:val="0"/>
        <w:autoSpaceDN w:val="0"/>
        <w:adjustRightInd w:val="0"/>
        <w:ind w:firstLine="426"/>
        <w:jc w:val="both"/>
        <w:rPr>
          <w:rFonts w:ascii="Arial Narrow" w:hAnsi="Arial Narrow" w:cs="Arial"/>
        </w:rPr>
      </w:pPr>
      <w:r w:rsidRPr="001E1CD2">
        <w:rPr>
          <w:rFonts w:ascii="Arial Narrow" w:hAnsi="Arial Narrow" w:cs="Arial"/>
        </w:rPr>
        <w:t>2.4</w:t>
      </w:r>
      <w:r>
        <w:rPr>
          <w:rFonts w:ascii="Arial Narrow" w:hAnsi="Arial Narrow" w:cs="Arial"/>
        </w:rPr>
        <w:t>.3.</w:t>
      </w:r>
      <w:r>
        <w:rPr>
          <w:rFonts w:ascii="Arial Narrow" w:hAnsi="Arial Narrow" w:cs="Arial"/>
        </w:rPr>
        <w:tab/>
      </w:r>
      <w:r w:rsidRPr="001E1CD2">
        <w:rPr>
          <w:rFonts w:ascii="Arial Narrow" w:hAnsi="Arial Narrow" w:cs="Arial"/>
        </w:rPr>
        <w:t>Совершало сделки с ценными бумагами и (или) заключало договоры, являющиеся производными финансовыми инструментами, за последние четыре квартала в среднем не реже 10 раз в квартал, но не реже одного раза в месяц. При этом совокупная цена таких сделок (договоров) должна составлять не менее 6 миллионов рублей.</w:t>
      </w:r>
    </w:p>
    <w:p w:rsidR="007D12E4" w:rsidRPr="001E1CD2" w:rsidRDefault="007D12E4" w:rsidP="007D12E4">
      <w:pPr>
        <w:tabs>
          <w:tab w:val="left" w:pos="851"/>
        </w:tabs>
        <w:autoSpaceDE w:val="0"/>
        <w:autoSpaceDN w:val="0"/>
        <w:adjustRightInd w:val="0"/>
        <w:ind w:firstLine="426"/>
        <w:jc w:val="both"/>
        <w:rPr>
          <w:rFonts w:ascii="Arial Narrow" w:hAnsi="Arial Narrow" w:cs="Arial"/>
        </w:rPr>
      </w:pPr>
      <w:r w:rsidRPr="001E1CD2">
        <w:rPr>
          <w:rFonts w:ascii="Arial Narrow" w:hAnsi="Arial Narrow" w:cs="Arial"/>
        </w:rPr>
        <w:t>2.4</w:t>
      </w:r>
      <w:r>
        <w:rPr>
          <w:rFonts w:ascii="Arial Narrow" w:hAnsi="Arial Narrow" w:cs="Arial"/>
        </w:rPr>
        <w:t>.4.</w:t>
      </w:r>
      <w:r>
        <w:rPr>
          <w:rFonts w:ascii="Arial Narrow" w:hAnsi="Arial Narrow" w:cs="Arial"/>
        </w:rPr>
        <w:tab/>
      </w:r>
      <w:r w:rsidRPr="001E1CD2">
        <w:rPr>
          <w:rFonts w:ascii="Arial Narrow" w:hAnsi="Arial Narrow" w:cs="Arial"/>
        </w:rPr>
        <w:t>Размер имущества, принадлежащего лицу, составляет не менее 6 миллионов рублей. При этом учитывается только следующее имущество:</w:t>
      </w:r>
    </w:p>
    <w:p w:rsidR="007D12E4" w:rsidRPr="001E1CD2" w:rsidRDefault="007D12E4" w:rsidP="007D12E4">
      <w:pPr>
        <w:tabs>
          <w:tab w:val="left" w:pos="851"/>
        </w:tabs>
        <w:autoSpaceDE w:val="0"/>
        <w:autoSpaceDN w:val="0"/>
        <w:adjustRightInd w:val="0"/>
        <w:ind w:firstLine="426"/>
        <w:jc w:val="both"/>
        <w:rPr>
          <w:rFonts w:ascii="Arial Narrow" w:hAnsi="Arial Narrow" w:cs="Arial"/>
        </w:rPr>
      </w:pPr>
      <w:r>
        <w:rPr>
          <w:rFonts w:ascii="Arial Narrow" w:hAnsi="Arial Narrow" w:cs="Arial"/>
        </w:rPr>
        <w:t>-</w:t>
      </w:r>
      <w:r>
        <w:rPr>
          <w:rFonts w:ascii="Arial Narrow" w:hAnsi="Arial Narrow" w:cs="Arial"/>
        </w:rPr>
        <w:tab/>
      </w:r>
      <w:r w:rsidRPr="001E1CD2">
        <w:rPr>
          <w:rFonts w:ascii="Arial Narrow" w:hAnsi="Arial Narrow" w:cs="Arial"/>
        </w:rPr>
        <w:t xml:space="preserve">денежные средства, находящиеся на счетах и (или) во вкладах (депозитах), открытых в кредитных организациях в соответствии с нормативными актами Банка России, и (или) в иностранных банках, с местом учреждения в государствах, указанных в </w:t>
      </w:r>
      <w:hyperlink r:id="rId19" w:history="1">
        <w:r w:rsidRPr="001E1CD2">
          <w:rPr>
            <w:rFonts w:ascii="Arial Narrow" w:hAnsi="Arial Narrow" w:cs="Arial"/>
          </w:rPr>
          <w:t>подпунктах 1</w:t>
        </w:r>
      </w:hyperlink>
      <w:r w:rsidRPr="001E1CD2">
        <w:rPr>
          <w:rFonts w:ascii="Arial Narrow" w:hAnsi="Arial Narrow" w:cs="Arial"/>
        </w:rPr>
        <w:t xml:space="preserve"> и </w:t>
      </w:r>
      <w:hyperlink r:id="rId20" w:history="1">
        <w:r w:rsidRPr="001E1CD2">
          <w:rPr>
            <w:rFonts w:ascii="Arial Narrow" w:hAnsi="Arial Narrow" w:cs="Arial"/>
          </w:rPr>
          <w:t>2 пункта 2 статьи 51.1</w:t>
        </w:r>
      </w:hyperlink>
      <w:r w:rsidRPr="001E1CD2">
        <w:rPr>
          <w:rFonts w:ascii="Arial Narrow" w:hAnsi="Arial Narrow" w:cs="Arial"/>
        </w:rPr>
        <w:t xml:space="preserve"> Федерального закона "О рынке ценных бумаг", и суммы начисленных процентов;</w:t>
      </w:r>
    </w:p>
    <w:p w:rsidR="007D12E4" w:rsidRPr="001E1CD2" w:rsidRDefault="007D12E4" w:rsidP="007D12E4">
      <w:pPr>
        <w:tabs>
          <w:tab w:val="left" w:pos="851"/>
        </w:tabs>
        <w:autoSpaceDE w:val="0"/>
        <w:autoSpaceDN w:val="0"/>
        <w:adjustRightInd w:val="0"/>
        <w:ind w:firstLine="426"/>
        <w:jc w:val="both"/>
        <w:rPr>
          <w:rFonts w:ascii="Arial Narrow" w:hAnsi="Arial Narrow" w:cs="Arial"/>
        </w:rPr>
      </w:pPr>
      <w:r>
        <w:rPr>
          <w:rFonts w:ascii="Arial Narrow" w:hAnsi="Arial Narrow" w:cs="Arial"/>
        </w:rPr>
        <w:t>-</w:t>
      </w:r>
      <w:r>
        <w:rPr>
          <w:rFonts w:ascii="Arial Narrow" w:hAnsi="Arial Narrow" w:cs="Arial"/>
        </w:rPr>
        <w:tab/>
      </w:r>
      <w:r w:rsidRPr="001E1CD2">
        <w:rPr>
          <w:rFonts w:ascii="Arial Narrow" w:hAnsi="Arial Narrow" w:cs="Arial"/>
        </w:rPr>
        <w:t>требования к кредитной организации выплатить денежный эквивалент драгоценного металла по учетной цене соответствующего драгоценного металла;</w:t>
      </w:r>
    </w:p>
    <w:p w:rsidR="007D12E4" w:rsidRPr="001E1CD2" w:rsidRDefault="007D12E4" w:rsidP="007D12E4">
      <w:pPr>
        <w:tabs>
          <w:tab w:val="left" w:pos="851"/>
        </w:tabs>
        <w:autoSpaceDE w:val="0"/>
        <w:autoSpaceDN w:val="0"/>
        <w:adjustRightInd w:val="0"/>
        <w:ind w:firstLine="426"/>
        <w:jc w:val="both"/>
        <w:rPr>
          <w:rFonts w:ascii="Arial Narrow" w:hAnsi="Arial Narrow" w:cs="Arial"/>
        </w:rPr>
      </w:pPr>
      <w:r>
        <w:rPr>
          <w:rFonts w:ascii="Arial Narrow" w:hAnsi="Arial Narrow" w:cs="Arial"/>
        </w:rPr>
        <w:t>-</w:t>
      </w:r>
      <w:r>
        <w:rPr>
          <w:rFonts w:ascii="Arial Narrow" w:hAnsi="Arial Narrow" w:cs="Arial"/>
        </w:rPr>
        <w:tab/>
      </w:r>
      <w:r w:rsidRPr="001E1CD2">
        <w:rPr>
          <w:rFonts w:ascii="Arial Narrow" w:hAnsi="Arial Narrow" w:cs="Arial"/>
        </w:rPr>
        <w:t xml:space="preserve">ценные бумаги, предусмотренные </w:t>
      </w:r>
      <w:hyperlink r:id="rId21" w:history="1">
        <w:r w:rsidRPr="001E1CD2">
          <w:rPr>
            <w:rFonts w:ascii="Arial Narrow" w:hAnsi="Arial Narrow" w:cs="Arial"/>
          </w:rPr>
          <w:t>пунктом 2.</w:t>
        </w:r>
      </w:hyperlink>
      <w:r w:rsidRPr="001E1CD2">
        <w:rPr>
          <w:rFonts w:ascii="Arial Narrow" w:hAnsi="Arial Narrow" w:cs="Arial"/>
        </w:rPr>
        <w:t>6 настоящего Порядка, в том числе переданные физическим лицом в доверительное управление.</w:t>
      </w:r>
    </w:p>
    <w:p w:rsidR="007D12E4" w:rsidRPr="001E1CD2" w:rsidRDefault="007D12E4" w:rsidP="007D12E4">
      <w:pPr>
        <w:tabs>
          <w:tab w:val="left" w:pos="851"/>
        </w:tabs>
        <w:autoSpaceDE w:val="0"/>
        <w:autoSpaceDN w:val="0"/>
        <w:adjustRightInd w:val="0"/>
        <w:ind w:firstLine="426"/>
        <w:jc w:val="both"/>
        <w:rPr>
          <w:rFonts w:ascii="Arial Narrow" w:hAnsi="Arial Narrow" w:cs="Arial"/>
        </w:rPr>
      </w:pPr>
      <w:r w:rsidRPr="001E1CD2">
        <w:rPr>
          <w:rFonts w:ascii="Arial Narrow" w:hAnsi="Arial Narrow" w:cs="Arial"/>
        </w:rPr>
        <w:t>2.4</w:t>
      </w:r>
      <w:r>
        <w:rPr>
          <w:rFonts w:ascii="Arial Narrow" w:hAnsi="Arial Narrow" w:cs="Arial"/>
        </w:rPr>
        <w:t>.5.</w:t>
      </w:r>
      <w:r>
        <w:rPr>
          <w:rFonts w:ascii="Arial Narrow" w:hAnsi="Arial Narrow" w:cs="Arial"/>
        </w:rPr>
        <w:tab/>
      </w:r>
      <w:r w:rsidRPr="001E1CD2">
        <w:rPr>
          <w:rFonts w:ascii="Arial Narrow" w:hAnsi="Arial Narrow" w:cs="Arial"/>
        </w:rPr>
        <w:t>Имеет высшее экономическое образование, подтвержденное документом государственного образца Российской Федерации о высшем образовании, выданным образовательной организацией высшего профессионального образования, которое на момент выдачи указанного документа осуществляло аттестацию граждан в сфере профессиональной деятельности на рынке ценных бумаг, или любой из следующих аттестатов и сертификатов: квалификационный аттестат специалиста финансового рынка, квалификационный аттестат аудитора, квалификационный аттестат страхового актуария, сертификат "Chartered Financial Analyst (CFA)", сертификат "Certified International Investment Analyst (CHA)", сертификат "Financial Risk Manager (FRM)".</w:t>
      </w:r>
    </w:p>
    <w:p w:rsidR="007D12E4" w:rsidRPr="001E1CD2" w:rsidRDefault="007D12E4" w:rsidP="007D12E4">
      <w:pPr>
        <w:numPr>
          <w:ilvl w:val="1"/>
          <w:numId w:val="19"/>
        </w:numPr>
        <w:tabs>
          <w:tab w:val="clear" w:pos="999"/>
          <w:tab w:val="left" w:pos="851"/>
        </w:tabs>
        <w:suppressAutoHyphens/>
        <w:ind w:left="0" w:firstLine="426"/>
        <w:jc w:val="both"/>
        <w:rPr>
          <w:rFonts w:ascii="Arial Narrow" w:hAnsi="Arial Narrow"/>
        </w:rPr>
      </w:pPr>
      <w:r w:rsidRPr="001E1CD2">
        <w:rPr>
          <w:rFonts w:ascii="Arial Narrow" w:hAnsi="Arial Narrow"/>
        </w:rPr>
        <w:t>Юридическое лицо может быть признано квалифицированным инвестором, если оно является коммерческой организацией и отвечает люб</w:t>
      </w:r>
      <w:r w:rsidR="00FE4E7C">
        <w:rPr>
          <w:rFonts w:ascii="Arial Narrow" w:hAnsi="Arial Narrow"/>
        </w:rPr>
        <w:t>ому из следующих требований</w:t>
      </w:r>
      <w:r w:rsidRPr="001E1CD2">
        <w:rPr>
          <w:rFonts w:ascii="Arial Narrow" w:hAnsi="Arial Narrow"/>
        </w:rPr>
        <w:t>:</w:t>
      </w:r>
    </w:p>
    <w:p w:rsidR="007D12E4" w:rsidRPr="001E1CD2" w:rsidRDefault="007D12E4" w:rsidP="007D12E4">
      <w:pPr>
        <w:tabs>
          <w:tab w:val="left" w:pos="851"/>
        </w:tabs>
        <w:suppressAutoHyphens/>
        <w:ind w:firstLine="426"/>
        <w:jc w:val="both"/>
        <w:rPr>
          <w:rFonts w:ascii="Arial Narrow" w:hAnsi="Arial Narrow"/>
        </w:rPr>
      </w:pPr>
      <w:r>
        <w:rPr>
          <w:rFonts w:ascii="Arial Narrow" w:hAnsi="Arial Narrow"/>
        </w:rPr>
        <w:t>2.5.1.</w:t>
      </w:r>
      <w:r>
        <w:rPr>
          <w:rFonts w:ascii="Arial Narrow" w:hAnsi="Arial Narrow"/>
        </w:rPr>
        <w:tab/>
      </w:r>
      <w:r w:rsidRPr="001E1CD2">
        <w:rPr>
          <w:rFonts w:ascii="Arial Narrow" w:hAnsi="Arial Narrow"/>
        </w:rPr>
        <w:t>имеет собственный капитал не менее 200 000 000 рублей;</w:t>
      </w:r>
    </w:p>
    <w:p w:rsidR="007D12E4" w:rsidRPr="001E1CD2" w:rsidRDefault="007D12E4" w:rsidP="007D12E4">
      <w:pPr>
        <w:tabs>
          <w:tab w:val="left" w:pos="851"/>
        </w:tabs>
        <w:suppressAutoHyphens/>
        <w:ind w:firstLine="426"/>
        <w:jc w:val="both"/>
        <w:rPr>
          <w:rFonts w:ascii="Arial Narrow" w:hAnsi="Arial Narrow"/>
        </w:rPr>
      </w:pPr>
      <w:r>
        <w:rPr>
          <w:rFonts w:ascii="Arial Narrow" w:hAnsi="Arial Narrow"/>
        </w:rPr>
        <w:t>2.5.2.</w:t>
      </w:r>
      <w:r>
        <w:rPr>
          <w:rFonts w:ascii="Arial Narrow" w:hAnsi="Arial Narrow"/>
        </w:rPr>
        <w:tab/>
        <w:t>с</w:t>
      </w:r>
      <w:r w:rsidRPr="001E1CD2">
        <w:rPr>
          <w:rFonts w:ascii="Arial Narrow" w:hAnsi="Arial Narrow"/>
        </w:rPr>
        <w:t xml:space="preserve">овершало сделки с ценными бумагами и (или) заключало договоры, являющиеся производными </w:t>
      </w:r>
      <w:r>
        <w:rPr>
          <w:rFonts w:ascii="Arial Narrow" w:hAnsi="Arial Narrow"/>
        </w:rPr>
        <w:t>финансовыми инструментами</w:t>
      </w:r>
      <w:r w:rsidRPr="001E1CD2">
        <w:rPr>
          <w:rFonts w:ascii="Arial Narrow" w:hAnsi="Arial Narrow"/>
        </w:rPr>
        <w:t xml:space="preserve"> за последние четыре квартала в среднем не реже пяти раз в квартал, но не реже одного раза в месяц. При этом совокупная цена таких сделок (договоров) должна составля</w:t>
      </w:r>
      <w:r>
        <w:rPr>
          <w:rFonts w:ascii="Arial Narrow" w:hAnsi="Arial Narrow"/>
        </w:rPr>
        <w:t>ть не менее 50 миллионов рублей;</w:t>
      </w:r>
    </w:p>
    <w:p w:rsidR="007D12E4" w:rsidRPr="001E1CD2" w:rsidRDefault="007D12E4" w:rsidP="007D12E4">
      <w:pPr>
        <w:tabs>
          <w:tab w:val="left" w:pos="851"/>
        </w:tabs>
        <w:suppressAutoHyphens/>
        <w:ind w:firstLine="426"/>
        <w:jc w:val="both"/>
        <w:rPr>
          <w:rFonts w:ascii="Arial Narrow" w:hAnsi="Arial Narrow"/>
        </w:rPr>
      </w:pPr>
      <w:r>
        <w:rPr>
          <w:rFonts w:ascii="Arial Narrow" w:hAnsi="Arial Narrow"/>
        </w:rPr>
        <w:t>2.5.3.</w:t>
      </w:r>
      <w:r>
        <w:rPr>
          <w:rFonts w:ascii="Arial Narrow" w:hAnsi="Arial Narrow"/>
        </w:rPr>
        <w:tab/>
        <w:t>и</w:t>
      </w:r>
      <w:r w:rsidRPr="001E1CD2">
        <w:rPr>
          <w:rFonts w:ascii="Arial Narrow" w:hAnsi="Arial Narrow"/>
        </w:rPr>
        <w:t>меет оборот (выручку) от реализации товаров (работ, услуг) по данным бухгалтерской отчетности (национальных стандартов или правил ведения учета и составления отчетности для иностранного юридического лица) за последний завершенный отчетный год не менее 2 миллиардов рублей. Под завершенным отчетным годом следует понимать отчетный год, в отношении которого истек установленный срок представления годовой бухгалтерской (финансовой) отчетности или годовая бухгалтерская (финансовая) отчетность за который составлена до истечения установленного срока ее представления</w:t>
      </w:r>
      <w:r>
        <w:rPr>
          <w:rFonts w:ascii="Arial Narrow" w:hAnsi="Arial Narrow"/>
        </w:rPr>
        <w:t>;</w:t>
      </w:r>
    </w:p>
    <w:p w:rsidR="007D12E4" w:rsidRPr="001E1CD2" w:rsidRDefault="007D12E4" w:rsidP="007D12E4">
      <w:pPr>
        <w:tabs>
          <w:tab w:val="left" w:pos="851"/>
        </w:tabs>
        <w:suppressAutoHyphens/>
        <w:ind w:firstLine="426"/>
        <w:jc w:val="both"/>
        <w:rPr>
          <w:rFonts w:ascii="Arial Narrow" w:hAnsi="Arial Narrow"/>
        </w:rPr>
      </w:pPr>
      <w:r w:rsidRPr="001E1CD2">
        <w:rPr>
          <w:rFonts w:ascii="Arial Narrow" w:hAnsi="Arial Narrow"/>
        </w:rPr>
        <w:t>2.5.</w:t>
      </w:r>
      <w:r>
        <w:rPr>
          <w:rFonts w:ascii="Arial Narrow" w:hAnsi="Arial Narrow"/>
        </w:rPr>
        <w:t>4.</w:t>
      </w:r>
      <w:r>
        <w:rPr>
          <w:rFonts w:ascii="Arial Narrow" w:hAnsi="Arial Narrow"/>
        </w:rPr>
        <w:tab/>
        <w:t>и</w:t>
      </w:r>
      <w:r w:rsidRPr="001E1CD2">
        <w:rPr>
          <w:rFonts w:ascii="Arial Narrow" w:hAnsi="Arial Narrow"/>
        </w:rPr>
        <w:t>меет сумму активов по данным бухгалтерского учета (национальных стандартов или правил ведения учета и составления отчетности для иностранного юридического лица) за последний завершенный отчетный год в разме</w:t>
      </w:r>
      <w:r>
        <w:rPr>
          <w:rFonts w:ascii="Arial Narrow" w:hAnsi="Arial Narrow"/>
        </w:rPr>
        <w:t>ре не менее 2 миллиардов рублей.</w:t>
      </w:r>
    </w:p>
    <w:p w:rsidR="007D12E4" w:rsidRPr="001E1CD2" w:rsidRDefault="007D12E4" w:rsidP="007D12E4">
      <w:pPr>
        <w:numPr>
          <w:ilvl w:val="1"/>
          <w:numId w:val="19"/>
        </w:numPr>
        <w:tabs>
          <w:tab w:val="clear" w:pos="999"/>
          <w:tab w:val="left" w:pos="851"/>
        </w:tabs>
        <w:suppressAutoHyphens/>
        <w:ind w:left="0" w:firstLine="426"/>
        <w:jc w:val="both"/>
        <w:rPr>
          <w:rFonts w:ascii="Arial Narrow" w:hAnsi="Arial Narrow"/>
        </w:rPr>
      </w:pPr>
      <w:r w:rsidRPr="001E1CD2">
        <w:rPr>
          <w:rFonts w:ascii="Arial Narrow" w:hAnsi="Arial Narrow"/>
        </w:rPr>
        <w:t>Для целей, предусмотренных пунктами 2.4.1, 2.4.4, 2.5.2. Порядка, учитываются следующие финансовые инструменты:</w:t>
      </w:r>
    </w:p>
    <w:p w:rsidR="007D12E4" w:rsidRPr="001E1CD2" w:rsidRDefault="007D12E4" w:rsidP="007D12E4">
      <w:pPr>
        <w:numPr>
          <w:ilvl w:val="2"/>
          <w:numId w:val="19"/>
        </w:numPr>
        <w:tabs>
          <w:tab w:val="clear" w:pos="1440"/>
          <w:tab w:val="left" w:pos="851"/>
        </w:tabs>
        <w:suppressAutoHyphens/>
        <w:ind w:left="0" w:firstLine="426"/>
        <w:jc w:val="both"/>
        <w:rPr>
          <w:rFonts w:ascii="Arial Narrow" w:hAnsi="Arial Narrow"/>
        </w:rPr>
      </w:pPr>
      <w:r w:rsidRPr="001E1CD2">
        <w:rPr>
          <w:rFonts w:ascii="Arial Narrow" w:hAnsi="Arial Narrow"/>
        </w:rPr>
        <w:t>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7D12E4" w:rsidRPr="001E1CD2" w:rsidRDefault="007D12E4" w:rsidP="007D12E4">
      <w:pPr>
        <w:numPr>
          <w:ilvl w:val="2"/>
          <w:numId w:val="19"/>
        </w:numPr>
        <w:tabs>
          <w:tab w:val="clear" w:pos="1440"/>
          <w:tab w:val="left" w:pos="851"/>
        </w:tabs>
        <w:suppressAutoHyphens/>
        <w:ind w:left="0" w:firstLine="426"/>
        <w:jc w:val="both"/>
        <w:rPr>
          <w:rFonts w:ascii="Arial Narrow" w:hAnsi="Arial Narrow"/>
        </w:rPr>
      </w:pPr>
      <w:r w:rsidRPr="001E1CD2">
        <w:rPr>
          <w:rFonts w:ascii="Arial Narrow" w:hAnsi="Arial Narrow"/>
        </w:rPr>
        <w:t>акции и облигации российских эмитентов;</w:t>
      </w:r>
    </w:p>
    <w:p w:rsidR="007D12E4" w:rsidRPr="001E1CD2" w:rsidRDefault="007D12E4" w:rsidP="007D12E4">
      <w:pPr>
        <w:numPr>
          <w:ilvl w:val="2"/>
          <w:numId w:val="19"/>
        </w:numPr>
        <w:tabs>
          <w:tab w:val="clear" w:pos="1440"/>
          <w:tab w:val="left" w:pos="851"/>
        </w:tabs>
        <w:suppressAutoHyphens/>
        <w:ind w:left="0" w:firstLine="426"/>
        <w:jc w:val="both"/>
        <w:rPr>
          <w:rFonts w:ascii="Arial Narrow" w:hAnsi="Arial Narrow"/>
        </w:rPr>
      </w:pPr>
      <w:r w:rsidRPr="001E1CD2">
        <w:rPr>
          <w:rFonts w:ascii="Arial Narrow" w:hAnsi="Arial Narrow"/>
        </w:rPr>
        <w:t>государственные ценные бумаги иностранных государств;</w:t>
      </w:r>
    </w:p>
    <w:p w:rsidR="007D12E4" w:rsidRPr="001E1CD2" w:rsidRDefault="007D12E4" w:rsidP="007D12E4">
      <w:pPr>
        <w:numPr>
          <w:ilvl w:val="2"/>
          <w:numId w:val="19"/>
        </w:numPr>
        <w:tabs>
          <w:tab w:val="clear" w:pos="1440"/>
          <w:tab w:val="left" w:pos="851"/>
        </w:tabs>
        <w:suppressAutoHyphens/>
        <w:ind w:left="0" w:firstLine="426"/>
        <w:jc w:val="both"/>
        <w:rPr>
          <w:rFonts w:ascii="Arial Narrow" w:hAnsi="Arial Narrow"/>
        </w:rPr>
      </w:pPr>
      <w:r w:rsidRPr="001E1CD2">
        <w:rPr>
          <w:rFonts w:ascii="Arial Narrow" w:hAnsi="Arial Narrow"/>
        </w:rPr>
        <w:t>акции и облигации иностранных эмитентов;</w:t>
      </w:r>
    </w:p>
    <w:p w:rsidR="007D12E4" w:rsidRPr="001E1CD2" w:rsidRDefault="007D12E4" w:rsidP="007D12E4">
      <w:pPr>
        <w:numPr>
          <w:ilvl w:val="2"/>
          <w:numId w:val="19"/>
        </w:numPr>
        <w:tabs>
          <w:tab w:val="clear" w:pos="1440"/>
          <w:tab w:val="left" w:pos="851"/>
        </w:tabs>
        <w:suppressAutoHyphens/>
        <w:ind w:left="0" w:firstLine="426"/>
        <w:jc w:val="both"/>
        <w:rPr>
          <w:rFonts w:ascii="Arial Narrow" w:hAnsi="Arial Narrow"/>
        </w:rPr>
      </w:pPr>
      <w:r w:rsidRPr="001E1CD2">
        <w:rPr>
          <w:rFonts w:ascii="Arial Narrow" w:hAnsi="Arial Narrow"/>
        </w:rPr>
        <w:t>российские депозитарные расписки и иностранные депозитарные расписки на ценные бумаги;</w:t>
      </w:r>
    </w:p>
    <w:p w:rsidR="007D12E4" w:rsidRPr="001E1CD2" w:rsidRDefault="007D12E4" w:rsidP="007D12E4">
      <w:pPr>
        <w:numPr>
          <w:ilvl w:val="2"/>
          <w:numId w:val="19"/>
        </w:numPr>
        <w:tabs>
          <w:tab w:val="clear" w:pos="1440"/>
          <w:tab w:val="left" w:pos="851"/>
        </w:tabs>
        <w:suppressAutoHyphens/>
        <w:ind w:left="0" w:firstLine="426"/>
        <w:jc w:val="both"/>
        <w:rPr>
          <w:rFonts w:ascii="Arial Narrow" w:hAnsi="Arial Narrow"/>
        </w:rPr>
      </w:pPr>
      <w:r w:rsidRPr="001E1CD2">
        <w:rPr>
          <w:rFonts w:ascii="Arial Narrow" w:hAnsi="Arial Narrow"/>
        </w:rPr>
        <w:t>инвестиционные паи паевых инвестиционных фондов и паи (акции) иностранных инвестиционных фондов;</w:t>
      </w:r>
    </w:p>
    <w:p w:rsidR="007D12E4" w:rsidRPr="001E1CD2" w:rsidRDefault="007D12E4" w:rsidP="007D12E4">
      <w:pPr>
        <w:numPr>
          <w:ilvl w:val="2"/>
          <w:numId w:val="19"/>
        </w:numPr>
        <w:tabs>
          <w:tab w:val="clear" w:pos="1440"/>
          <w:tab w:val="left" w:pos="851"/>
        </w:tabs>
        <w:suppressAutoHyphens/>
        <w:ind w:left="0" w:firstLine="426"/>
        <w:jc w:val="both"/>
        <w:rPr>
          <w:rFonts w:ascii="Arial Narrow" w:hAnsi="Arial Narrow"/>
        </w:rPr>
      </w:pPr>
      <w:r w:rsidRPr="001E1CD2">
        <w:rPr>
          <w:rFonts w:ascii="Arial Narrow" w:hAnsi="Arial Narrow"/>
        </w:rPr>
        <w:t>ипотечные сертификаты участия;</w:t>
      </w:r>
    </w:p>
    <w:p w:rsidR="007D12E4" w:rsidRPr="001E1CD2" w:rsidRDefault="007D12E4" w:rsidP="007D12E4">
      <w:pPr>
        <w:numPr>
          <w:ilvl w:val="2"/>
          <w:numId w:val="19"/>
        </w:numPr>
        <w:tabs>
          <w:tab w:val="clear" w:pos="1440"/>
          <w:tab w:val="left" w:pos="851"/>
        </w:tabs>
        <w:suppressAutoHyphens/>
        <w:ind w:left="0" w:firstLine="426"/>
        <w:jc w:val="both"/>
        <w:rPr>
          <w:rFonts w:ascii="Arial Narrow" w:hAnsi="Arial Narrow"/>
        </w:rPr>
      </w:pPr>
      <w:r w:rsidRPr="001E1CD2">
        <w:rPr>
          <w:rFonts w:ascii="Arial Narrow" w:hAnsi="Arial Narrow"/>
        </w:rPr>
        <w:t>заключаемые на организованных торгах договоры, являющиеся производными финансовыми инструментами.</w:t>
      </w:r>
    </w:p>
    <w:p w:rsidR="007D12E4" w:rsidRPr="001E1CD2" w:rsidRDefault="007D12E4" w:rsidP="007D12E4">
      <w:pPr>
        <w:tabs>
          <w:tab w:val="left" w:pos="851"/>
        </w:tabs>
        <w:autoSpaceDE w:val="0"/>
        <w:autoSpaceDN w:val="0"/>
        <w:adjustRightInd w:val="0"/>
        <w:ind w:firstLine="426"/>
        <w:jc w:val="both"/>
        <w:rPr>
          <w:rFonts w:ascii="Arial Narrow" w:hAnsi="Arial Narrow" w:cs="Arial"/>
        </w:rPr>
      </w:pPr>
      <w:r w:rsidRPr="001E1CD2">
        <w:rPr>
          <w:rFonts w:ascii="Arial Narrow" w:hAnsi="Arial Narrow" w:cs="Arial"/>
        </w:rPr>
        <w:t>2.7</w:t>
      </w:r>
      <w:r>
        <w:rPr>
          <w:rFonts w:ascii="Arial Narrow" w:hAnsi="Arial Narrow" w:cs="Arial"/>
        </w:rPr>
        <w:t>.</w:t>
      </w:r>
      <w:r>
        <w:rPr>
          <w:rFonts w:ascii="Arial Narrow" w:hAnsi="Arial Narrow" w:cs="Arial"/>
        </w:rPr>
        <w:tab/>
      </w:r>
      <w:r w:rsidRPr="001E1CD2">
        <w:rPr>
          <w:rFonts w:ascii="Arial Narrow" w:hAnsi="Arial Narrow" w:cs="Arial"/>
        </w:rPr>
        <w:t xml:space="preserve">Стоимость финансовых инструментов (размер обязательств) в предусмотренных </w:t>
      </w:r>
      <w:hyperlink r:id="rId22" w:history="1">
        <w:r w:rsidRPr="001E1CD2">
          <w:rPr>
            <w:rFonts w:ascii="Arial Narrow" w:hAnsi="Arial Narrow" w:cs="Arial"/>
          </w:rPr>
          <w:t>подпунктами 2.4.1</w:t>
        </w:r>
      </w:hyperlink>
      <w:r w:rsidRPr="001E1CD2">
        <w:rPr>
          <w:rFonts w:ascii="Arial Narrow" w:hAnsi="Arial Narrow" w:cs="Arial"/>
        </w:rPr>
        <w:t xml:space="preserve"> пункта 2.4 и </w:t>
      </w:r>
      <w:hyperlink r:id="rId23" w:history="1">
        <w:r w:rsidRPr="001E1CD2">
          <w:rPr>
            <w:rFonts w:ascii="Arial Narrow" w:hAnsi="Arial Narrow" w:cs="Arial"/>
          </w:rPr>
          <w:t xml:space="preserve">2.5.2 </w:t>
        </w:r>
      </w:hyperlink>
      <w:r w:rsidRPr="001E1CD2">
        <w:rPr>
          <w:rFonts w:ascii="Arial Narrow" w:hAnsi="Arial Narrow" w:cs="Arial"/>
        </w:rPr>
        <w:t>пункта 2.5 настоящего Порядка случаях определяется на день проведения соответствующего расчета как сумма их оценочной стоимости (размера обязательств), определяемой с учетом следующих положений:</w:t>
      </w:r>
    </w:p>
    <w:p w:rsidR="007D12E4" w:rsidRPr="001E1CD2" w:rsidRDefault="007D12E4" w:rsidP="007D12E4">
      <w:pPr>
        <w:tabs>
          <w:tab w:val="left" w:pos="851"/>
        </w:tabs>
        <w:autoSpaceDE w:val="0"/>
        <w:autoSpaceDN w:val="0"/>
        <w:adjustRightInd w:val="0"/>
        <w:ind w:firstLine="426"/>
        <w:jc w:val="both"/>
        <w:rPr>
          <w:rFonts w:ascii="Arial Narrow" w:hAnsi="Arial Narrow" w:cs="Arial"/>
        </w:rPr>
      </w:pPr>
      <w:r>
        <w:rPr>
          <w:rFonts w:ascii="Arial Narrow" w:hAnsi="Arial Narrow" w:cs="Arial"/>
        </w:rPr>
        <w:t>-</w:t>
      </w:r>
      <w:r>
        <w:rPr>
          <w:rFonts w:ascii="Arial Narrow" w:hAnsi="Arial Narrow" w:cs="Arial"/>
        </w:rPr>
        <w:tab/>
      </w:r>
      <w:r w:rsidRPr="001E1CD2">
        <w:rPr>
          <w:rFonts w:ascii="Arial Narrow" w:hAnsi="Arial Narrow" w:cs="Arial"/>
        </w:rPr>
        <w:t xml:space="preserve">оценочная стоимость ценных бумаг (за исключением инвестиционных паев и ипотечных сертификатов участия) определяется исходя из рыночной цены, определенной в соответствии с </w:t>
      </w:r>
      <w:hyperlink r:id="rId24" w:history="1">
        <w:r w:rsidRPr="001E1CD2">
          <w:rPr>
            <w:rFonts w:ascii="Arial Narrow" w:hAnsi="Arial Narrow" w:cs="Arial"/>
          </w:rPr>
          <w:t>Порядком</w:t>
        </w:r>
      </w:hyperlink>
      <w:r w:rsidRPr="001E1CD2">
        <w:rPr>
          <w:rFonts w:ascii="Arial Narrow" w:hAnsi="Arial Narrow" w:cs="Arial"/>
        </w:rPr>
        <w:t xml:space="preserve"> определения рыночной цены 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 утвержденным приказом ФСФР России от 9 ноября 2010 года N 10-65/пз-н "Об утверждении Порядка определения рыночной цены 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 зарегистрированным Министерством юстиции Российской Федерации 29 ноября 2010 года N 19062, 16 июля 2012 года N 24917 (Российская газета от 1 декабря 2010 года, от 25 июля 2012 года), а при невозможности определения рыночной цены - из цены их приобретения (для облигаций - цены приобретения и накопленного купонного дохода);</w:t>
      </w:r>
    </w:p>
    <w:p w:rsidR="007D12E4" w:rsidRPr="001E1CD2" w:rsidRDefault="007D12E4" w:rsidP="007D12E4">
      <w:pPr>
        <w:tabs>
          <w:tab w:val="left" w:pos="851"/>
        </w:tabs>
        <w:autoSpaceDE w:val="0"/>
        <w:autoSpaceDN w:val="0"/>
        <w:adjustRightInd w:val="0"/>
        <w:ind w:firstLine="426"/>
        <w:jc w:val="both"/>
        <w:rPr>
          <w:rFonts w:ascii="Arial Narrow" w:hAnsi="Arial Narrow" w:cs="Arial"/>
        </w:rPr>
      </w:pPr>
      <w:r>
        <w:rPr>
          <w:rFonts w:ascii="Arial Narrow" w:hAnsi="Arial Narrow" w:cs="Arial"/>
        </w:rPr>
        <w:t>-</w:t>
      </w:r>
      <w:r>
        <w:rPr>
          <w:rFonts w:ascii="Arial Narrow" w:hAnsi="Arial Narrow" w:cs="Arial"/>
        </w:rPr>
        <w:tab/>
      </w:r>
      <w:r w:rsidRPr="001E1CD2">
        <w:rPr>
          <w:rFonts w:ascii="Arial Narrow" w:hAnsi="Arial Narrow" w:cs="Arial"/>
        </w:rPr>
        <w:t>оценочной стоимостью инвестиционных паев паевых инвестиционных фондов признается их расчетная стоимость на последнюю дату ее определения, предшествующую дате определения их стоимости;</w:t>
      </w:r>
    </w:p>
    <w:p w:rsidR="007D12E4" w:rsidRPr="001E1CD2" w:rsidRDefault="007D12E4" w:rsidP="007D12E4">
      <w:pPr>
        <w:tabs>
          <w:tab w:val="left" w:pos="851"/>
        </w:tabs>
        <w:autoSpaceDE w:val="0"/>
        <w:autoSpaceDN w:val="0"/>
        <w:adjustRightInd w:val="0"/>
        <w:ind w:firstLine="426"/>
        <w:jc w:val="both"/>
        <w:rPr>
          <w:rFonts w:ascii="Arial Narrow" w:hAnsi="Arial Narrow" w:cs="Arial"/>
        </w:rPr>
      </w:pPr>
      <w:r>
        <w:rPr>
          <w:rFonts w:ascii="Arial Narrow" w:hAnsi="Arial Narrow" w:cs="Arial"/>
        </w:rPr>
        <w:t>-</w:t>
      </w:r>
      <w:r>
        <w:rPr>
          <w:rFonts w:ascii="Arial Narrow" w:hAnsi="Arial Narrow" w:cs="Arial"/>
        </w:rPr>
        <w:tab/>
      </w:r>
      <w:r w:rsidRPr="001E1CD2">
        <w:rPr>
          <w:rFonts w:ascii="Arial Narrow" w:hAnsi="Arial Narrow" w:cs="Arial"/>
        </w:rPr>
        <w:t>оценочной стоимостью паев (акций) иностранных инвестиционных фондов признается их расчетная стоимость на последнюю дату их определения, предшествующую дате определения их стоимости, рассчитанной в соответствии с личным законом такого фонда на основе стоимости его чистых активов в расчете на один пай (акцию), а если на расчетную дату расчетная стоимость отсутствует, оценочная стоимость паев (акций) иностранных инвестиционных фондов определяется исходя из цены закрытия рынка на расчетную дату по итогам торгов на иностранной фондовой бирже;</w:t>
      </w:r>
    </w:p>
    <w:p w:rsidR="007D12E4" w:rsidRPr="001E1CD2" w:rsidRDefault="007D12E4" w:rsidP="007D12E4">
      <w:pPr>
        <w:tabs>
          <w:tab w:val="left" w:pos="851"/>
        </w:tabs>
        <w:autoSpaceDE w:val="0"/>
        <w:autoSpaceDN w:val="0"/>
        <w:adjustRightInd w:val="0"/>
        <w:ind w:firstLine="426"/>
        <w:jc w:val="both"/>
        <w:rPr>
          <w:rFonts w:ascii="Arial Narrow" w:hAnsi="Arial Narrow" w:cs="Arial"/>
        </w:rPr>
      </w:pPr>
      <w:r>
        <w:rPr>
          <w:rFonts w:ascii="Arial Narrow" w:hAnsi="Arial Narrow" w:cs="Arial"/>
        </w:rPr>
        <w:t>-</w:t>
      </w:r>
      <w:r>
        <w:rPr>
          <w:rFonts w:ascii="Arial Narrow" w:hAnsi="Arial Narrow" w:cs="Arial"/>
        </w:rPr>
        <w:tab/>
      </w:r>
      <w:r w:rsidRPr="001E1CD2">
        <w:rPr>
          <w:rFonts w:ascii="Arial Narrow" w:hAnsi="Arial Narrow" w:cs="Arial"/>
        </w:rPr>
        <w:t>оценочной стоимостью ипотечных сертификатов участия признается их оценочная стоимость на последнюю дату ее определения, предшествующую дате определения их стоимости, путем деления размера ипотечного покрытия, долю в праве общей долевой собственности</w:t>
      </w:r>
      <w:r>
        <w:rPr>
          <w:rFonts w:ascii="Arial Narrow" w:hAnsi="Arial Narrow" w:cs="Arial"/>
        </w:rPr>
        <w:t>,</w:t>
      </w:r>
      <w:r w:rsidRPr="001E1CD2">
        <w:rPr>
          <w:rFonts w:ascii="Arial Narrow" w:hAnsi="Arial Narrow" w:cs="Arial"/>
        </w:rPr>
        <w:t xml:space="preserve"> на которое удостоверяет ипотечный сертификат участия, на количество выданных ипотечных сертификатов;</w:t>
      </w:r>
    </w:p>
    <w:p w:rsidR="007D12E4" w:rsidRPr="001E1CD2" w:rsidRDefault="007D12E4" w:rsidP="007D12E4">
      <w:pPr>
        <w:tabs>
          <w:tab w:val="left" w:pos="851"/>
        </w:tabs>
        <w:autoSpaceDE w:val="0"/>
        <w:autoSpaceDN w:val="0"/>
        <w:adjustRightInd w:val="0"/>
        <w:ind w:firstLine="426"/>
        <w:jc w:val="both"/>
        <w:rPr>
          <w:rFonts w:ascii="Arial Narrow" w:hAnsi="Arial Narrow" w:cs="Arial"/>
        </w:rPr>
      </w:pPr>
      <w:r>
        <w:rPr>
          <w:rFonts w:ascii="Arial Narrow" w:hAnsi="Arial Narrow" w:cs="Arial"/>
        </w:rPr>
        <w:t>-</w:t>
      </w:r>
      <w:r>
        <w:rPr>
          <w:rFonts w:ascii="Arial Narrow" w:hAnsi="Arial Narrow" w:cs="Arial"/>
        </w:rPr>
        <w:tab/>
      </w:r>
      <w:r w:rsidRPr="001E1CD2">
        <w:rPr>
          <w:rFonts w:ascii="Arial Narrow" w:hAnsi="Arial Narrow" w:cs="Arial"/>
        </w:rPr>
        <w:t>общий размер обязательств из договоров, являющихся производными финансовыми инструментами, определяется исходя из размера обеспечения, требуемого для обеспечения исполнения обязательств по открытым позициям лица, подавшего заявление о признании его квалифицированным инвестором, и премии, уплаченной при заключении опционного договора.</w:t>
      </w:r>
    </w:p>
    <w:p w:rsidR="007D12E4" w:rsidRPr="001E1CD2" w:rsidRDefault="007D12E4" w:rsidP="007D12E4">
      <w:pPr>
        <w:tabs>
          <w:tab w:val="left" w:pos="851"/>
        </w:tabs>
        <w:autoSpaceDE w:val="0"/>
        <w:autoSpaceDN w:val="0"/>
        <w:adjustRightInd w:val="0"/>
        <w:ind w:firstLine="426"/>
        <w:jc w:val="both"/>
        <w:rPr>
          <w:rFonts w:ascii="Arial Narrow" w:hAnsi="Arial Narrow" w:cs="Arial"/>
        </w:rPr>
      </w:pPr>
      <w:r w:rsidRPr="001E1CD2">
        <w:rPr>
          <w:rFonts w:ascii="Arial Narrow" w:hAnsi="Arial Narrow" w:cs="Arial"/>
        </w:rPr>
        <w:t>2.8</w:t>
      </w:r>
      <w:r>
        <w:rPr>
          <w:rFonts w:ascii="Arial Narrow" w:hAnsi="Arial Narrow" w:cs="Arial"/>
        </w:rPr>
        <w:t>.</w:t>
      </w:r>
      <w:r>
        <w:rPr>
          <w:rFonts w:ascii="Arial Narrow" w:hAnsi="Arial Narrow" w:cs="Arial"/>
        </w:rPr>
        <w:tab/>
      </w:r>
      <w:r w:rsidRPr="001E1CD2">
        <w:rPr>
          <w:rFonts w:ascii="Arial Narrow" w:hAnsi="Arial Narrow" w:cs="Arial"/>
        </w:rPr>
        <w:t xml:space="preserve">Совокупная цена по сделкам с финансовыми инструментами в случаях, предусмотренных </w:t>
      </w:r>
      <w:hyperlink r:id="rId25" w:history="1">
        <w:r w:rsidRPr="001E1CD2">
          <w:rPr>
            <w:rFonts w:ascii="Arial Narrow" w:hAnsi="Arial Narrow" w:cs="Arial"/>
          </w:rPr>
          <w:t xml:space="preserve">подпунктом 2.4.3 </w:t>
        </w:r>
      </w:hyperlink>
      <w:r w:rsidRPr="001E1CD2">
        <w:rPr>
          <w:rFonts w:ascii="Arial Narrow" w:hAnsi="Arial Narrow" w:cs="Arial"/>
        </w:rPr>
        <w:t xml:space="preserve">пункта 2.4 и </w:t>
      </w:r>
      <w:hyperlink r:id="rId26" w:history="1">
        <w:r w:rsidRPr="001E1CD2">
          <w:rPr>
            <w:rFonts w:ascii="Arial Narrow" w:hAnsi="Arial Narrow" w:cs="Arial"/>
          </w:rPr>
          <w:t xml:space="preserve">подпунктом 2.5.2 пункта 2.5 </w:t>
        </w:r>
      </w:hyperlink>
      <w:r w:rsidRPr="001E1CD2">
        <w:rPr>
          <w:rFonts w:ascii="Arial Narrow" w:hAnsi="Arial Narrow" w:cs="Arial"/>
        </w:rPr>
        <w:t>настоящего Порядка, определяется как сумма:</w:t>
      </w:r>
    </w:p>
    <w:p w:rsidR="007D12E4" w:rsidRPr="001E1CD2" w:rsidRDefault="007D12E4" w:rsidP="007D12E4">
      <w:pPr>
        <w:tabs>
          <w:tab w:val="left" w:pos="851"/>
        </w:tabs>
        <w:autoSpaceDE w:val="0"/>
        <w:autoSpaceDN w:val="0"/>
        <w:adjustRightInd w:val="0"/>
        <w:ind w:firstLine="426"/>
        <w:jc w:val="both"/>
        <w:rPr>
          <w:rFonts w:ascii="Arial Narrow" w:hAnsi="Arial Narrow" w:cs="Arial"/>
        </w:rPr>
      </w:pPr>
      <w:r>
        <w:rPr>
          <w:rFonts w:ascii="Arial Narrow" w:hAnsi="Arial Narrow" w:cs="Arial"/>
        </w:rPr>
        <w:t>-</w:t>
      </w:r>
      <w:r>
        <w:rPr>
          <w:rFonts w:ascii="Arial Narrow" w:hAnsi="Arial Narrow" w:cs="Arial"/>
        </w:rPr>
        <w:tab/>
      </w:r>
      <w:r w:rsidRPr="001E1CD2">
        <w:rPr>
          <w:rFonts w:ascii="Arial Narrow" w:hAnsi="Arial Narrow" w:cs="Arial"/>
        </w:rPr>
        <w:t>цен договоров с ценными бумагами (договоров купли-продажи, договоров займа), а по договорам репо - цен первых частей и</w:t>
      </w:r>
    </w:p>
    <w:p w:rsidR="007D12E4" w:rsidRPr="001E1CD2" w:rsidRDefault="007D12E4" w:rsidP="007D12E4">
      <w:pPr>
        <w:tabs>
          <w:tab w:val="left" w:pos="851"/>
        </w:tabs>
        <w:autoSpaceDE w:val="0"/>
        <w:autoSpaceDN w:val="0"/>
        <w:adjustRightInd w:val="0"/>
        <w:ind w:firstLine="426"/>
        <w:jc w:val="both"/>
        <w:rPr>
          <w:rFonts w:ascii="Arial Narrow" w:hAnsi="Arial Narrow" w:cs="Arial"/>
        </w:rPr>
      </w:pPr>
      <w:r>
        <w:rPr>
          <w:rFonts w:ascii="Arial Narrow" w:hAnsi="Arial Narrow" w:cs="Arial"/>
        </w:rPr>
        <w:t>-</w:t>
      </w:r>
      <w:r>
        <w:rPr>
          <w:rFonts w:ascii="Arial Narrow" w:hAnsi="Arial Narrow" w:cs="Arial"/>
        </w:rPr>
        <w:tab/>
      </w:r>
      <w:r w:rsidRPr="001E1CD2">
        <w:rPr>
          <w:rFonts w:ascii="Arial Narrow" w:hAnsi="Arial Narrow" w:cs="Arial"/>
        </w:rPr>
        <w:t>цен договоров, являющихся производными финансовыми инструментами.</w:t>
      </w:r>
    </w:p>
    <w:p w:rsidR="007D12E4" w:rsidRPr="001E1CD2" w:rsidRDefault="007D12E4" w:rsidP="007D12E4">
      <w:pPr>
        <w:tabs>
          <w:tab w:val="left" w:pos="851"/>
        </w:tabs>
        <w:autoSpaceDE w:val="0"/>
        <w:autoSpaceDN w:val="0"/>
        <w:adjustRightInd w:val="0"/>
        <w:ind w:firstLine="426"/>
        <w:jc w:val="both"/>
        <w:rPr>
          <w:rFonts w:ascii="Arial Narrow" w:hAnsi="Arial Narrow" w:cs="Arial"/>
        </w:rPr>
      </w:pPr>
      <w:r>
        <w:rPr>
          <w:rFonts w:ascii="Arial Narrow" w:hAnsi="Arial Narrow" w:cs="Arial"/>
        </w:rPr>
        <w:t>2.9.</w:t>
      </w:r>
      <w:r>
        <w:rPr>
          <w:rFonts w:ascii="Arial Narrow" w:hAnsi="Arial Narrow" w:cs="Arial"/>
        </w:rPr>
        <w:tab/>
      </w:r>
      <w:r w:rsidRPr="001E1CD2">
        <w:rPr>
          <w:rFonts w:ascii="Arial Narrow" w:hAnsi="Arial Narrow" w:cs="Arial"/>
        </w:rPr>
        <w:t xml:space="preserve">При определении необходимого опыта работы в предусмотренном </w:t>
      </w:r>
      <w:hyperlink r:id="rId27" w:history="1">
        <w:r w:rsidRPr="001E1CD2">
          <w:rPr>
            <w:rFonts w:ascii="Arial Narrow" w:hAnsi="Arial Narrow" w:cs="Arial"/>
          </w:rPr>
          <w:t>подпунктом 2.4.2 пункта 2.</w:t>
        </w:r>
      </w:hyperlink>
      <w:r w:rsidRPr="001E1CD2">
        <w:rPr>
          <w:rFonts w:ascii="Arial Narrow" w:hAnsi="Arial Narrow" w:cs="Arial"/>
        </w:rPr>
        <w:t>4 настоящего Порядка случае учитывается работа в течение пяти лет, предшествующих дате подачи заявления о признании квалифицированным инвестором, непосредственно связанная с совершением операций с финансовыми инструментами, в том числе по принятию решений о совершении сделок, подготовке соответствующих рекомендаций, контролю за совершением операций, анализом финансового рынка, управлением рисками.</w:t>
      </w:r>
    </w:p>
    <w:p w:rsidR="007D12E4" w:rsidRPr="001E1CD2" w:rsidRDefault="007D12E4" w:rsidP="007D12E4">
      <w:pPr>
        <w:tabs>
          <w:tab w:val="left" w:pos="851"/>
        </w:tabs>
        <w:autoSpaceDE w:val="0"/>
        <w:autoSpaceDN w:val="0"/>
        <w:adjustRightInd w:val="0"/>
        <w:ind w:firstLine="426"/>
        <w:jc w:val="both"/>
        <w:rPr>
          <w:rFonts w:ascii="Arial Narrow" w:hAnsi="Arial Narrow" w:cs="Arial"/>
        </w:rPr>
      </w:pPr>
      <w:r>
        <w:rPr>
          <w:rFonts w:ascii="Arial Narrow" w:hAnsi="Arial Narrow" w:cs="Arial"/>
        </w:rPr>
        <w:t>2.10.</w:t>
      </w:r>
      <w:r>
        <w:rPr>
          <w:rFonts w:ascii="Arial Narrow" w:hAnsi="Arial Narrow" w:cs="Arial"/>
        </w:rPr>
        <w:tab/>
      </w:r>
      <w:r w:rsidRPr="001E1CD2">
        <w:rPr>
          <w:rFonts w:ascii="Arial Narrow" w:hAnsi="Arial Narrow" w:cs="Arial"/>
        </w:rPr>
        <w:t xml:space="preserve">Собственный капитал российского юридического лица, предусмотренный </w:t>
      </w:r>
      <w:hyperlink r:id="rId28" w:history="1">
        <w:r w:rsidRPr="001E1CD2">
          <w:rPr>
            <w:rFonts w:ascii="Arial Narrow" w:hAnsi="Arial Narrow" w:cs="Arial"/>
          </w:rPr>
          <w:t>подпунктом 2.5.1 пункта 2.</w:t>
        </w:r>
      </w:hyperlink>
      <w:r w:rsidRPr="001E1CD2">
        <w:rPr>
          <w:rFonts w:ascii="Arial Narrow" w:hAnsi="Arial Narrow" w:cs="Arial"/>
        </w:rPr>
        <w:t>5 настоящего Порядка, определяется путем вычитания из суммы по III разделу бухгалтерского баланса суммы акций (долей паев), выкупленных у участников (учредителей), и вычитания суммы задолженности участников (учредителей) по взносам в уставный (складочный) капитал. Собственный капитал иностранного юридического лица определяется как стоимость его чистых активов, расчет которых подтверждается аудитором.</w:t>
      </w:r>
    </w:p>
    <w:p w:rsidR="007D12E4" w:rsidRPr="001E1CD2" w:rsidRDefault="007D12E4" w:rsidP="007D12E4">
      <w:pPr>
        <w:tabs>
          <w:tab w:val="left" w:pos="851"/>
        </w:tabs>
        <w:autoSpaceDE w:val="0"/>
        <w:autoSpaceDN w:val="0"/>
        <w:adjustRightInd w:val="0"/>
        <w:ind w:firstLine="426"/>
        <w:jc w:val="both"/>
        <w:rPr>
          <w:rFonts w:ascii="Arial Narrow" w:hAnsi="Arial Narrow" w:cs="Arial"/>
        </w:rPr>
      </w:pPr>
      <w:r w:rsidRPr="001E1CD2">
        <w:rPr>
          <w:rFonts w:ascii="Arial Narrow" w:hAnsi="Arial Narrow" w:cs="Arial"/>
        </w:rPr>
        <w:t xml:space="preserve">Собственный капитал иностранного юридического лица, а также иные показатели, предусмотренные </w:t>
      </w:r>
      <w:hyperlink r:id="rId29" w:history="1">
        <w:r w:rsidRPr="001E1CD2">
          <w:rPr>
            <w:rFonts w:ascii="Arial Narrow" w:hAnsi="Arial Narrow" w:cs="Arial"/>
          </w:rPr>
          <w:t>подпунктами 2.4.1</w:t>
        </w:r>
      </w:hyperlink>
      <w:r w:rsidRPr="001E1CD2">
        <w:rPr>
          <w:rFonts w:ascii="Arial Narrow" w:hAnsi="Arial Narrow" w:cs="Arial"/>
        </w:rPr>
        <w:t xml:space="preserve">, </w:t>
      </w:r>
      <w:hyperlink r:id="rId30" w:history="1">
        <w:r w:rsidRPr="001E1CD2">
          <w:rPr>
            <w:rFonts w:ascii="Arial Narrow" w:hAnsi="Arial Narrow" w:cs="Arial"/>
          </w:rPr>
          <w:t>2.4.3</w:t>
        </w:r>
      </w:hyperlink>
      <w:r w:rsidRPr="001E1CD2">
        <w:rPr>
          <w:rFonts w:ascii="Arial Narrow" w:hAnsi="Arial Narrow" w:cs="Arial"/>
        </w:rPr>
        <w:t xml:space="preserve"> и </w:t>
      </w:r>
      <w:hyperlink r:id="rId31" w:history="1">
        <w:r w:rsidRPr="001E1CD2">
          <w:rPr>
            <w:rFonts w:ascii="Arial Narrow" w:hAnsi="Arial Narrow" w:cs="Arial"/>
          </w:rPr>
          <w:t>2.4.4 пункта 2.</w:t>
        </w:r>
      </w:hyperlink>
      <w:r w:rsidRPr="001E1CD2">
        <w:rPr>
          <w:rFonts w:ascii="Arial Narrow" w:hAnsi="Arial Narrow" w:cs="Arial"/>
        </w:rPr>
        <w:t xml:space="preserve">4 и </w:t>
      </w:r>
      <w:hyperlink r:id="rId32" w:history="1">
        <w:r w:rsidRPr="001E1CD2">
          <w:rPr>
            <w:rFonts w:ascii="Arial Narrow" w:hAnsi="Arial Narrow" w:cs="Arial"/>
          </w:rPr>
          <w:t>подпунктами 2.5.2</w:t>
        </w:r>
      </w:hyperlink>
      <w:r w:rsidRPr="001E1CD2">
        <w:rPr>
          <w:rFonts w:ascii="Arial Narrow" w:hAnsi="Arial Narrow" w:cs="Arial"/>
        </w:rPr>
        <w:t xml:space="preserve"> - </w:t>
      </w:r>
      <w:hyperlink r:id="rId33" w:history="1">
        <w:r w:rsidRPr="001E1CD2">
          <w:rPr>
            <w:rFonts w:ascii="Arial Narrow" w:hAnsi="Arial Narrow" w:cs="Arial"/>
          </w:rPr>
          <w:t>2.5.4 пункта 2.</w:t>
        </w:r>
      </w:hyperlink>
      <w:r w:rsidRPr="001E1CD2">
        <w:rPr>
          <w:rFonts w:ascii="Arial Narrow" w:hAnsi="Arial Narrow" w:cs="Arial"/>
        </w:rPr>
        <w:t>5 настоящего Порядка, выраженные в иностранной валюте, определяются исходя из курса иностранной валюты, установленного Центральным банком Российской Федерации на момент расчета соответствующего показателя, а в случае отсутствия такого курса - по кросс-курсу соответствующей валюты, рассчитанному исходя из курсов иностранных валют, установленных Центральным банком Российской Федерации.</w:t>
      </w:r>
    </w:p>
    <w:p w:rsidR="007D12E4" w:rsidRPr="001E1CD2" w:rsidRDefault="007D12E4" w:rsidP="007D12E4">
      <w:pPr>
        <w:tabs>
          <w:tab w:val="right" w:pos="709"/>
        </w:tabs>
        <w:suppressAutoHyphens/>
        <w:ind w:firstLine="426"/>
        <w:jc w:val="both"/>
        <w:rPr>
          <w:rFonts w:ascii="Arial Narrow" w:hAnsi="Arial Narrow"/>
        </w:rPr>
      </w:pPr>
    </w:p>
    <w:p w:rsidR="007D12E4" w:rsidRPr="001E1CD2" w:rsidRDefault="007D12E4" w:rsidP="007D12E4">
      <w:pPr>
        <w:pStyle w:val="a"/>
        <w:numPr>
          <w:ilvl w:val="0"/>
          <w:numId w:val="19"/>
        </w:numPr>
        <w:tabs>
          <w:tab w:val="clear" w:pos="360"/>
          <w:tab w:val="left" w:pos="851"/>
        </w:tabs>
        <w:suppressAutoHyphens/>
        <w:spacing w:before="0" w:after="0"/>
        <w:ind w:left="0" w:firstLine="426"/>
        <w:jc w:val="both"/>
        <w:rPr>
          <w:rFonts w:ascii="Arial Narrow" w:hAnsi="Arial Narrow" w:cs="Times New Roman"/>
          <w:sz w:val="22"/>
          <w:szCs w:val="22"/>
        </w:rPr>
      </w:pPr>
      <w:bookmarkStart w:id="4" w:name="_Toc199931464"/>
      <w:bookmarkStart w:id="5" w:name="_Toc257739555"/>
      <w:r w:rsidRPr="001E1CD2">
        <w:rPr>
          <w:rFonts w:ascii="Arial Narrow" w:hAnsi="Arial Narrow" w:cs="Times New Roman"/>
          <w:sz w:val="22"/>
          <w:szCs w:val="22"/>
        </w:rPr>
        <w:t>ПОРЯДОК ПРОВЕРКИ СООТВЕТСТВИЯ ФИЗИЧЕСКОГО ИЛИ ЮРИДИЧЕСКОГО ЛИЦА ТРЕБОВАНИЯМ, НЕОБХОДИМЫМ ДЛЯ ПРИЗНАНИЯ ЕГО КВАЛИФИЦИРОВАННЫМ ИНВЕСТОРОМ</w:t>
      </w:r>
      <w:bookmarkEnd w:id="4"/>
      <w:bookmarkEnd w:id="5"/>
    </w:p>
    <w:p w:rsidR="007D12E4" w:rsidRPr="001E1CD2" w:rsidRDefault="007D12E4" w:rsidP="007D12E4">
      <w:pPr>
        <w:numPr>
          <w:ilvl w:val="1"/>
          <w:numId w:val="19"/>
        </w:numPr>
        <w:tabs>
          <w:tab w:val="clear" w:pos="999"/>
          <w:tab w:val="left" w:pos="851"/>
        </w:tabs>
        <w:autoSpaceDE w:val="0"/>
        <w:autoSpaceDN w:val="0"/>
        <w:adjustRightInd w:val="0"/>
        <w:ind w:left="0" w:firstLine="426"/>
        <w:jc w:val="both"/>
        <w:rPr>
          <w:rFonts w:ascii="Arial Narrow" w:hAnsi="Arial Narrow" w:cs="Arial"/>
        </w:rPr>
      </w:pPr>
      <w:r w:rsidRPr="001E1CD2">
        <w:rPr>
          <w:rFonts w:ascii="Arial Narrow" w:hAnsi="Arial Narrow" w:cs="Arial"/>
        </w:rPr>
        <w:t>Заявитель представляет в Банк Заявление о признании его квалифицированным инвестором (по фо</w:t>
      </w:r>
      <w:r>
        <w:rPr>
          <w:rFonts w:ascii="Arial Narrow" w:hAnsi="Arial Narrow" w:cs="Arial"/>
        </w:rPr>
        <w:t xml:space="preserve">рме, содержащейся в Приложении </w:t>
      </w:r>
      <w:r w:rsidRPr="001E1CD2">
        <w:rPr>
          <w:rFonts w:ascii="Arial Narrow" w:hAnsi="Arial Narrow" w:cs="Arial"/>
        </w:rPr>
        <w:t>1 к настоящему Порядку) и документы (в соответствии с перечнем документов, содержащ</w:t>
      </w:r>
      <w:r>
        <w:rPr>
          <w:rFonts w:ascii="Arial Narrow" w:hAnsi="Arial Narrow" w:cs="Arial"/>
        </w:rPr>
        <w:t xml:space="preserve">имся в Приложении </w:t>
      </w:r>
      <w:r w:rsidRPr="001E1CD2">
        <w:rPr>
          <w:rFonts w:ascii="Arial Narrow" w:hAnsi="Arial Narrow" w:cs="Arial"/>
        </w:rPr>
        <w:t>2 к настоящему Порядку), подтверждающие соответствие Заявителя Требованиям, соблюдение которых необходимо для признания лица квалифицированным инвестором. Заявление с просьбой о признании квалифицированным инвестором и документы, подтверждающие соответствие Заявителя Требованиям, представляются в Банк на бумажном носителе, либо предоставляются в соответствии с порядком приема документов, установленном в Регламенте оказания «Азиатско-Тихоокеанский Банк» (ПАО) услуг по совершению операций на рынке ценных бумаг или в Договоре доверительного управления ценными бумагами и средствами инвестирования в ценные бумаги.</w:t>
      </w:r>
    </w:p>
    <w:p w:rsidR="007D12E4" w:rsidRPr="001E1CD2" w:rsidRDefault="007D12E4" w:rsidP="007D12E4">
      <w:pPr>
        <w:tabs>
          <w:tab w:val="left" w:pos="851"/>
        </w:tabs>
        <w:autoSpaceDE w:val="0"/>
        <w:autoSpaceDN w:val="0"/>
        <w:adjustRightInd w:val="0"/>
        <w:ind w:firstLine="426"/>
        <w:jc w:val="both"/>
        <w:rPr>
          <w:rFonts w:ascii="Arial Narrow" w:hAnsi="Arial Narrow" w:cs="Arial"/>
        </w:rPr>
      </w:pPr>
      <w:r w:rsidRPr="001E1CD2">
        <w:rPr>
          <w:rFonts w:ascii="Arial Narrow" w:hAnsi="Arial Narrow" w:cs="Arial"/>
        </w:rPr>
        <w:t>При подаче Заявителем Заявления с просьбой о признании лица квалифицированным инвестором и документов, подтверждающих соответствие Заявителя Требованиям, на бумажном носителе, прием указанного Заявления и документов осуществляет уполномоченный сотрудник ГО или реги</w:t>
      </w:r>
      <w:r>
        <w:rPr>
          <w:rFonts w:ascii="Arial Narrow" w:hAnsi="Arial Narrow" w:cs="Arial"/>
        </w:rPr>
        <w:t xml:space="preserve">онального подразделения Банка. </w:t>
      </w:r>
      <w:r w:rsidRPr="001E1CD2">
        <w:rPr>
          <w:rFonts w:ascii="Arial Narrow" w:hAnsi="Arial Narrow" w:cs="Arial"/>
        </w:rPr>
        <w:t xml:space="preserve">Уполномоченный сотрудник ГО или регионального подразделения Банка не позднее рабочего дня приема указанных документов пересылает их в сканированном виде в </w:t>
      </w:r>
      <w:r>
        <w:rPr>
          <w:rFonts w:ascii="Arial Narrow" w:hAnsi="Arial Narrow" w:cs="Arial"/>
        </w:rPr>
        <w:t>адрес Ответственного лица Банка</w:t>
      </w:r>
      <w:r w:rsidRPr="001E1CD2">
        <w:rPr>
          <w:rFonts w:ascii="Arial Narrow" w:hAnsi="Arial Narrow" w:cs="Arial"/>
        </w:rPr>
        <w:t xml:space="preserve"> с досылкой оригиналов документов в разумный срок.</w:t>
      </w:r>
    </w:p>
    <w:p w:rsidR="007D12E4" w:rsidRPr="001E1CD2" w:rsidRDefault="007D12E4" w:rsidP="007D12E4">
      <w:pPr>
        <w:tabs>
          <w:tab w:val="left" w:pos="851"/>
        </w:tabs>
        <w:autoSpaceDE w:val="0"/>
        <w:autoSpaceDN w:val="0"/>
        <w:adjustRightInd w:val="0"/>
        <w:ind w:firstLine="426"/>
        <w:jc w:val="both"/>
        <w:rPr>
          <w:rFonts w:ascii="Arial Narrow" w:hAnsi="Arial Narrow" w:cs="Arial"/>
        </w:rPr>
      </w:pPr>
      <w:r w:rsidRPr="001E1CD2">
        <w:rPr>
          <w:rFonts w:ascii="Arial Narrow" w:hAnsi="Arial Narrow" w:cs="Arial"/>
        </w:rPr>
        <w:t xml:space="preserve">Уполномоченный сотрудник Банка проставляет отметку о </w:t>
      </w:r>
      <w:r>
        <w:rPr>
          <w:rFonts w:ascii="Arial Narrow" w:hAnsi="Arial Narrow" w:cs="Arial"/>
        </w:rPr>
        <w:t>принятии на копиях и оригиналах</w:t>
      </w:r>
      <w:r w:rsidRPr="001E1CD2">
        <w:rPr>
          <w:rFonts w:ascii="Arial Narrow" w:hAnsi="Arial Narrow" w:cs="Arial"/>
        </w:rPr>
        <w:t xml:space="preserve"> документов, принятых от Заявителя или уполномоченного им лица.</w:t>
      </w:r>
    </w:p>
    <w:p w:rsidR="007D12E4" w:rsidRPr="001E1CD2" w:rsidRDefault="007D12E4" w:rsidP="007D12E4">
      <w:pPr>
        <w:pStyle w:val="afa"/>
        <w:tabs>
          <w:tab w:val="left" w:pos="851"/>
        </w:tabs>
        <w:suppressAutoHyphens/>
        <w:ind w:firstLine="426"/>
        <w:jc w:val="both"/>
        <w:rPr>
          <w:rFonts w:ascii="Arial Narrow" w:hAnsi="Arial Narrow"/>
          <w:color w:val="000000"/>
          <w:sz w:val="22"/>
          <w:szCs w:val="22"/>
        </w:rPr>
      </w:pPr>
      <w:r>
        <w:rPr>
          <w:rFonts w:ascii="Arial Narrow" w:hAnsi="Arial Narrow"/>
          <w:sz w:val="22"/>
          <w:szCs w:val="22"/>
        </w:rPr>
        <w:t>3.2.</w:t>
      </w:r>
      <w:r>
        <w:rPr>
          <w:rFonts w:ascii="Arial Narrow" w:hAnsi="Arial Narrow"/>
          <w:sz w:val="22"/>
          <w:szCs w:val="22"/>
        </w:rPr>
        <w:tab/>
      </w:r>
      <w:r w:rsidRPr="001E1CD2">
        <w:rPr>
          <w:rFonts w:ascii="Arial Narrow" w:hAnsi="Arial Narrow"/>
          <w:sz w:val="22"/>
          <w:szCs w:val="22"/>
        </w:rPr>
        <w:t xml:space="preserve">Банк </w:t>
      </w:r>
      <w:r w:rsidRPr="001E1CD2">
        <w:rPr>
          <w:rFonts w:ascii="Arial Narrow" w:hAnsi="Arial Narrow"/>
          <w:color w:val="000000"/>
          <w:sz w:val="22"/>
          <w:szCs w:val="22"/>
        </w:rPr>
        <w:t xml:space="preserve">осуществляет проверку соответствия Заявителя Требованиям на основании представленных Заявителем документов. </w:t>
      </w:r>
      <w:r w:rsidRPr="001E1CD2">
        <w:rPr>
          <w:rFonts w:ascii="Arial Narrow" w:hAnsi="Arial Narrow"/>
          <w:sz w:val="22"/>
          <w:szCs w:val="22"/>
        </w:rPr>
        <w:t xml:space="preserve">Банк </w:t>
      </w:r>
      <w:r w:rsidRPr="001E1CD2">
        <w:rPr>
          <w:rFonts w:ascii="Arial Narrow" w:hAnsi="Arial Narrow"/>
          <w:color w:val="000000"/>
          <w:sz w:val="22"/>
          <w:szCs w:val="22"/>
        </w:rPr>
        <w:t>вправе запросить у Заявителя дополнительные документы, подтверждающие его соответствие Требованиям.</w:t>
      </w:r>
    </w:p>
    <w:p w:rsidR="007D12E4" w:rsidRPr="001E1CD2" w:rsidRDefault="007D12E4" w:rsidP="007D12E4">
      <w:pPr>
        <w:pStyle w:val="afa"/>
        <w:tabs>
          <w:tab w:val="left" w:pos="851"/>
        </w:tabs>
        <w:suppressAutoHyphens/>
        <w:ind w:firstLine="426"/>
        <w:jc w:val="both"/>
        <w:rPr>
          <w:rFonts w:ascii="Arial Narrow" w:hAnsi="Arial Narrow"/>
          <w:color w:val="000000"/>
          <w:sz w:val="22"/>
          <w:szCs w:val="22"/>
        </w:rPr>
      </w:pPr>
      <w:r>
        <w:rPr>
          <w:rFonts w:ascii="Arial Narrow" w:hAnsi="Arial Narrow"/>
          <w:color w:val="000000"/>
          <w:sz w:val="22"/>
          <w:szCs w:val="22"/>
        </w:rPr>
        <w:t>3.3.</w:t>
      </w:r>
      <w:r>
        <w:rPr>
          <w:rFonts w:ascii="Arial Narrow" w:hAnsi="Arial Narrow"/>
          <w:color w:val="000000"/>
          <w:sz w:val="22"/>
          <w:szCs w:val="22"/>
        </w:rPr>
        <w:tab/>
      </w:r>
      <w:r w:rsidRPr="001E1CD2">
        <w:rPr>
          <w:rFonts w:ascii="Arial Narrow" w:hAnsi="Arial Narrow"/>
          <w:color w:val="000000"/>
          <w:sz w:val="22"/>
          <w:szCs w:val="22"/>
        </w:rPr>
        <w:t>Проверка соответствия Заявителя Требованиям осуществляется Банком в срок не более 5 (Пяти) рабочих дней с даты получения Банком полного пакета  документов Заявителя. В случае направления Банком Заявителю требования о представлении дополнительных документов течение срока проверки приостанавливается со дня направления запроса до дня  получения Банком  запрошенных документов.</w:t>
      </w:r>
    </w:p>
    <w:p w:rsidR="007D12E4" w:rsidRPr="001E1CD2" w:rsidRDefault="007D12E4" w:rsidP="007D12E4">
      <w:pPr>
        <w:pStyle w:val="afa"/>
        <w:tabs>
          <w:tab w:val="left" w:pos="851"/>
        </w:tabs>
        <w:suppressAutoHyphens/>
        <w:ind w:firstLine="426"/>
        <w:jc w:val="both"/>
        <w:rPr>
          <w:rFonts w:ascii="Arial Narrow" w:hAnsi="Arial Narrow"/>
          <w:color w:val="000000"/>
          <w:sz w:val="22"/>
          <w:szCs w:val="22"/>
        </w:rPr>
      </w:pPr>
      <w:r>
        <w:rPr>
          <w:rFonts w:ascii="Arial Narrow" w:hAnsi="Arial Narrow"/>
          <w:sz w:val="22"/>
          <w:szCs w:val="22"/>
        </w:rPr>
        <w:t>3.4.</w:t>
      </w:r>
      <w:r>
        <w:rPr>
          <w:rFonts w:ascii="Arial Narrow" w:hAnsi="Arial Narrow"/>
          <w:sz w:val="22"/>
          <w:szCs w:val="22"/>
        </w:rPr>
        <w:tab/>
      </w:r>
      <w:r w:rsidRPr="001E1CD2">
        <w:rPr>
          <w:rFonts w:ascii="Arial Narrow" w:hAnsi="Arial Narrow"/>
          <w:sz w:val="22"/>
          <w:szCs w:val="22"/>
        </w:rPr>
        <w:t xml:space="preserve">Банк отказывает </w:t>
      </w:r>
      <w:r w:rsidRPr="001E1CD2">
        <w:rPr>
          <w:rFonts w:ascii="Arial Narrow" w:hAnsi="Arial Narrow"/>
          <w:color w:val="000000"/>
          <w:sz w:val="22"/>
          <w:szCs w:val="22"/>
        </w:rPr>
        <w:t xml:space="preserve"> Заявителю в признании его  квалифицированным инвестором в случае, если Заявитель не соответствует Требованиям.</w:t>
      </w:r>
    </w:p>
    <w:p w:rsidR="007D12E4" w:rsidRPr="001E1CD2" w:rsidRDefault="007D12E4" w:rsidP="007D12E4">
      <w:pPr>
        <w:pStyle w:val="afa"/>
        <w:tabs>
          <w:tab w:val="left" w:pos="851"/>
        </w:tabs>
        <w:suppressAutoHyphens/>
        <w:ind w:firstLine="426"/>
        <w:jc w:val="both"/>
        <w:rPr>
          <w:rFonts w:ascii="Arial Narrow" w:hAnsi="Arial Narrow"/>
          <w:color w:val="000000"/>
          <w:sz w:val="22"/>
          <w:szCs w:val="22"/>
        </w:rPr>
      </w:pPr>
      <w:r>
        <w:rPr>
          <w:rFonts w:ascii="Arial Narrow" w:hAnsi="Arial Narrow"/>
          <w:color w:val="000000"/>
          <w:sz w:val="22"/>
          <w:szCs w:val="22"/>
        </w:rPr>
        <w:t>3.5.</w:t>
      </w:r>
      <w:r>
        <w:rPr>
          <w:rFonts w:ascii="Arial Narrow" w:hAnsi="Arial Narrow"/>
          <w:color w:val="000000"/>
          <w:sz w:val="22"/>
          <w:szCs w:val="22"/>
        </w:rPr>
        <w:tab/>
      </w:r>
      <w:r w:rsidRPr="001E1CD2">
        <w:rPr>
          <w:rFonts w:ascii="Arial Narrow" w:hAnsi="Arial Narrow"/>
          <w:color w:val="000000"/>
          <w:sz w:val="22"/>
          <w:szCs w:val="22"/>
        </w:rPr>
        <w:t xml:space="preserve">По результатам проверки соответствия Заявителя Требованиям Банк принимает решение (Приложение 10)  о признании Заявителя квалифицированным инвестором с указанием в отношении каких видов услуг и/или видов ценных бумаг и (или) иных финансовых инструментов, указанных в Заявлении о признании квалифицированным инвестором, направленном Заявителем, либо об отказе в признании Заявителя квалифицированным инвестором. Включение лица в Реестр осуществляется Банком не позднее следующего рабочего дня </w:t>
      </w:r>
      <w:r>
        <w:rPr>
          <w:rFonts w:ascii="Arial Narrow" w:hAnsi="Arial Narrow"/>
          <w:color w:val="000000"/>
          <w:sz w:val="22"/>
          <w:szCs w:val="22"/>
        </w:rPr>
        <w:t>с момента</w:t>
      </w:r>
      <w:r w:rsidRPr="001E1CD2">
        <w:rPr>
          <w:rFonts w:ascii="Arial Narrow" w:hAnsi="Arial Narrow"/>
          <w:color w:val="000000"/>
          <w:sz w:val="22"/>
          <w:szCs w:val="22"/>
        </w:rPr>
        <w:t xml:space="preserve"> принятия решения о признании соответствующего лица квалифицированным инвестором. Заявитель считается признанным квалифицированным инвестором с момента внесения Банком записи о его включении в Реестр</w:t>
      </w:r>
      <w:r>
        <w:rPr>
          <w:rFonts w:ascii="Arial Narrow" w:hAnsi="Arial Narrow"/>
          <w:color w:val="000000"/>
          <w:sz w:val="22"/>
          <w:szCs w:val="22"/>
        </w:rPr>
        <w:t xml:space="preserve"> (Приложение</w:t>
      </w:r>
      <w:r w:rsidRPr="001E1CD2">
        <w:rPr>
          <w:rFonts w:ascii="Arial Narrow" w:hAnsi="Arial Narrow"/>
          <w:color w:val="000000"/>
          <w:sz w:val="22"/>
          <w:szCs w:val="22"/>
        </w:rPr>
        <w:t xml:space="preserve"> 3</w:t>
      </w:r>
      <w:r>
        <w:rPr>
          <w:rFonts w:ascii="Arial Narrow" w:hAnsi="Arial Narrow"/>
          <w:color w:val="000000"/>
          <w:sz w:val="22"/>
          <w:szCs w:val="22"/>
        </w:rPr>
        <w:t xml:space="preserve"> к настоящему Порядку</w:t>
      </w:r>
      <w:r w:rsidRPr="001E1CD2">
        <w:rPr>
          <w:rFonts w:ascii="Arial Narrow" w:hAnsi="Arial Narrow"/>
          <w:color w:val="000000"/>
          <w:sz w:val="22"/>
          <w:szCs w:val="22"/>
        </w:rPr>
        <w:t>).</w:t>
      </w:r>
    </w:p>
    <w:p w:rsidR="007D12E4" w:rsidRPr="001E1CD2" w:rsidRDefault="007D12E4" w:rsidP="007D12E4">
      <w:pPr>
        <w:pStyle w:val="afa"/>
        <w:tabs>
          <w:tab w:val="left" w:pos="851"/>
        </w:tabs>
        <w:suppressAutoHyphens/>
        <w:ind w:firstLine="426"/>
        <w:jc w:val="both"/>
        <w:rPr>
          <w:rFonts w:ascii="Arial Narrow" w:hAnsi="Arial Narrow"/>
          <w:color w:val="000000"/>
          <w:sz w:val="22"/>
          <w:szCs w:val="22"/>
        </w:rPr>
      </w:pPr>
      <w:r>
        <w:rPr>
          <w:rFonts w:ascii="Arial Narrow" w:hAnsi="Arial Narrow"/>
          <w:color w:val="000000"/>
          <w:sz w:val="22"/>
          <w:szCs w:val="22"/>
        </w:rPr>
        <w:t>3.6.</w:t>
      </w:r>
      <w:r>
        <w:rPr>
          <w:rFonts w:ascii="Arial Narrow" w:hAnsi="Arial Narrow"/>
          <w:color w:val="000000"/>
          <w:sz w:val="22"/>
          <w:szCs w:val="22"/>
        </w:rPr>
        <w:tab/>
      </w:r>
      <w:r w:rsidRPr="001E1CD2">
        <w:rPr>
          <w:rFonts w:ascii="Arial Narrow" w:hAnsi="Arial Narrow"/>
          <w:color w:val="000000"/>
          <w:sz w:val="22"/>
          <w:szCs w:val="22"/>
        </w:rPr>
        <w:t>Банк уведомляет Заявителя о принятом решении, в отношении каких видов услуг и (или) каких видов ценных бумаг и (или) иных финансовых инструментов Заявитель признан квалифицированным инвестором, или о принятом решении отказать в признании Заявителя квалифицированным инвестором, с указанием причин такого отказа, в срок не позднее 3 (Трех) рабочих дней с даты принятия соответствующего решения. Уведомление о признании лица квалифицированным инвестором (Приложение № 5) или Уведомление об отказе в признании лица квалифицированным инвестором, содержащее причину отказа (Приложение №6) вручается Банком Заявителю под роспись в офисе Банка либо отправляется заказным письмом по адресу, указанному в Заявлении.</w:t>
      </w:r>
    </w:p>
    <w:p w:rsidR="007D12E4" w:rsidRPr="001E1CD2" w:rsidRDefault="007D12E4" w:rsidP="007D12E4">
      <w:pPr>
        <w:pStyle w:val="afa"/>
        <w:tabs>
          <w:tab w:val="left" w:pos="851"/>
        </w:tabs>
        <w:suppressAutoHyphens/>
        <w:ind w:firstLine="426"/>
        <w:jc w:val="both"/>
        <w:rPr>
          <w:rFonts w:ascii="Arial Narrow" w:hAnsi="Arial Narrow"/>
          <w:sz w:val="22"/>
          <w:szCs w:val="22"/>
        </w:rPr>
      </w:pPr>
      <w:r>
        <w:rPr>
          <w:rFonts w:ascii="Arial Narrow" w:hAnsi="Arial Narrow"/>
          <w:sz w:val="22"/>
          <w:szCs w:val="22"/>
        </w:rPr>
        <w:t>3.7.</w:t>
      </w:r>
      <w:r>
        <w:rPr>
          <w:rFonts w:ascii="Arial Narrow" w:hAnsi="Arial Narrow"/>
          <w:sz w:val="22"/>
          <w:szCs w:val="22"/>
        </w:rPr>
        <w:tab/>
      </w:r>
      <w:r w:rsidRPr="001E1CD2">
        <w:rPr>
          <w:rFonts w:ascii="Arial Narrow" w:hAnsi="Arial Narrow"/>
          <w:sz w:val="22"/>
          <w:szCs w:val="22"/>
        </w:rPr>
        <w:t>Ю</w:t>
      </w:r>
      <w:r w:rsidRPr="001E1CD2">
        <w:rPr>
          <w:rFonts w:ascii="Arial Narrow" w:hAnsi="Arial Narrow"/>
          <w:color w:val="000000"/>
          <w:sz w:val="22"/>
          <w:szCs w:val="22"/>
        </w:rPr>
        <w:t xml:space="preserve">ридическое лицо, признанное Банком квалифицированным инвестором, обязано ежегодно не позднее даты окончания первого квартала подтверждать соблюдение Требований путем предоставления Банку соответствующих документов </w:t>
      </w:r>
      <w:r w:rsidRPr="001E1CD2">
        <w:rPr>
          <w:rFonts w:ascii="Arial Narrow" w:hAnsi="Arial Narrow"/>
          <w:sz w:val="22"/>
          <w:szCs w:val="22"/>
        </w:rPr>
        <w:t xml:space="preserve">(в соответствии с перечнем документов, содержащимся в Приложении № 2 к настоящему Порядку). </w:t>
      </w:r>
      <w:r w:rsidRPr="001E1CD2">
        <w:rPr>
          <w:rFonts w:ascii="Arial Narrow" w:hAnsi="Arial Narrow"/>
          <w:color w:val="000000"/>
          <w:sz w:val="22"/>
          <w:szCs w:val="22"/>
        </w:rPr>
        <w:t>Проверка документов, представленных Банку в соответствии с настоящим пунктом,  осуществляется Банком в порядке, предусмотренном п.п. 3.2.-3.3. настоящего Порядка.</w:t>
      </w:r>
    </w:p>
    <w:p w:rsidR="007D12E4" w:rsidRPr="001E1CD2" w:rsidRDefault="007D12E4" w:rsidP="007D12E4">
      <w:pPr>
        <w:pStyle w:val="afa"/>
        <w:tabs>
          <w:tab w:val="left" w:pos="851"/>
        </w:tabs>
        <w:suppressAutoHyphens/>
        <w:ind w:firstLine="426"/>
        <w:jc w:val="both"/>
        <w:rPr>
          <w:rFonts w:ascii="Arial Narrow" w:hAnsi="Arial Narrow"/>
          <w:color w:val="000000"/>
          <w:sz w:val="22"/>
          <w:szCs w:val="22"/>
        </w:rPr>
      </w:pPr>
      <w:r>
        <w:rPr>
          <w:rFonts w:ascii="Arial Narrow" w:hAnsi="Arial Narrow"/>
          <w:sz w:val="22"/>
          <w:szCs w:val="22"/>
        </w:rPr>
        <w:t>3.8.</w:t>
      </w:r>
      <w:r>
        <w:rPr>
          <w:rFonts w:ascii="Arial Narrow" w:hAnsi="Arial Narrow"/>
          <w:sz w:val="22"/>
          <w:szCs w:val="22"/>
        </w:rPr>
        <w:tab/>
      </w:r>
      <w:r w:rsidRPr="001E1CD2">
        <w:rPr>
          <w:rFonts w:ascii="Arial Narrow" w:hAnsi="Arial Narrow"/>
          <w:sz w:val="22"/>
          <w:szCs w:val="22"/>
        </w:rPr>
        <w:t>В случае, если юридическое лицо, признанное Банком квалифицированным инвестором, не подтвердило в порядке и в сроки, установленные настоящим Порядком, соблюдение Требований, Банк принимает решение о внесении в Реестр изменений, связанных с исключением такого юридического лица из Реестра. Внесение в Реестр изменений, связанных с исключением юридического лица из Реестра, осуществляется не позднее следующего рабочего дня со дня принятия Банком соответствующего решения. Банк</w:t>
      </w:r>
      <w:r w:rsidRPr="001E1CD2">
        <w:rPr>
          <w:rFonts w:ascii="Arial Narrow" w:hAnsi="Arial Narrow"/>
          <w:color w:val="000000"/>
          <w:sz w:val="22"/>
          <w:szCs w:val="22"/>
        </w:rPr>
        <w:t xml:space="preserve"> уведомляет </w:t>
      </w:r>
      <w:r w:rsidRPr="001E1CD2">
        <w:rPr>
          <w:rFonts w:ascii="Arial Narrow" w:hAnsi="Arial Narrow"/>
          <w:sz w:val="22"/>
          <w:szCs w:val="22"/>
        </w:rPr>
        <w:t>юридическое</w:t>
      </w:r>
      <w:r w:rsidRPr="001E1CD2">
        <w:rPr>
          <w:rFonts w:ascii="Arial Narrow" w:hAnsi="Arial Narrow"/>
          <w:color w:val="000000"/>
          <w:sz w:val="22"/>
          <w:szCs w:val="22"/>
        </w:rPr>
        <w:t xml:space="preserve"> лицо о принятом решении в письменной форме путем направления уведомления заказным письмом либо вручением уведомления в офисе </w:t>
      </w:r>
      <w:r w:rsidRPr="001E1CD2">
        <w:rPr>
          <w:rFonts w:ascii="Arial Narrow" w:hAnsi="Arial Narrow"/>
          <w:sz w:val="22"/>
          <w:szCs w:val="22"/>
        </w:rPr>
        <w:t>Банка</w:t>
      </w:r>
      <w:r w:rsidRPr="001E1CD2">
        <w:rPr>
          <w:rFonts w:ascii="Arial Narrow" w:hAnsi="Arial Narrow"/>
          <w:color w:val="000000"/>
          <w:sz w:val="22"/>
          <w:szCs w:val="22"/>
        </w:rPr>
        <w:t xml:space="preserve"> в срок не позднее 3 (Трех) рабочих дней с даты принятия решения.</w:t>
      </w:r>
    </w:p>
    <w:p w:rsidR="007D12E4" w:rsidRPr="001E1CD2" w:rsidRDefault="007D12E4" w:rsidP="007D12E4">
      <w:pPr>
        <w:pStyle w:val="afa"/>
        <w:tabs>
          <w:tab w:val="left" w:pos="851"/>
        </w:tabs>
        <w:suppressAutoHyphens/>
        <w:ind w:firstLine="426"/>
        <w:jc w:val="both"/>
        <w:rPr>
          <w:rFonts w:ascii="Arial Narrow" w:hAnsi="Arial Narrow"/>
          <w:sz w:val="22"/>
          <w:szCs w:val="22"/>
        </w:rPr>
      </w:pPr>
      <w:r>
        <w:rPr>
          <w:rFonts w:ascii="Arial Narrow" w:hAnsi="Arial Narrow"/>
          <w:sz w:val="22"/>
          <w:szCs w:val="22"/>
        </w:rPr>
        <w:t>3.9.</w:t>
      </w:r>
      <w:r>
        <w:rPr>
          <w:rFonts w:ascii="Arial Narrow" w:hAnsi="Arial Narrow"/>
          <w:sz w:val="22"/>
          <w:szCs w:val="22"/>
        </w:rPr>
        <w:tab/>
      </w:r>
      <w:r w:rsidRPr="001E1CD2">
        <w:rPr>
          <w:rFonts w:ascii="Arial Narrow" w:hAnsi="Arial Narrow"/>
          <w:sz w:val="22"/>
          <w:szCs w:val="22"/>
        </w:rPr>
        <w:t>Лицо, признанное Банком квалифицированным инвестором, имеет право обратиться в Банк с заявлением об отказе от статуса квалифицированного инвестора в целом или в отношении определенных видов оказываемых услуг и (или) видов ценных бумаг и (или) иных финансовых инструментов, в отношении которых оно было ранее признано Банком  квалифицированным инвестором. Заявление об отказе от статуса квалифицированного инвестора составляется по форме Приложения № 7 к Порядку (далее – Заявление об отказе).</w:t>
      </w:r>
    </w:p>
    <w:p w:rsidR="007D12E4" w:rsidRPr="001E1CD2" w:rsidRDefault="007D12E4" w:rsidP="007D12E4">
      <w:pPr>
        <w:pStyle w:val="afa"/>
        <w:numPr>
          <w:ilvl w:val="1"/>
          <w:numId w:val="32"/>
        </w:numPr>
        <w:tabs>
          <w:tab w:val="left" w:pos="851"/>
        </w:tabs>
        <w:suppressAutoHyphens/>
        <w:ind w:left="0" w:firstLine="426"/>
        <w:jc w:val="both"/>
        <w:rPr>
          <w:rFonts w:ascii="Arial Narrow" w:hAnsi="Arial Narrow"/>
          <w:sz w:val="22"/>
          <w:szCs w:val="22"/>
        </w:rPr>
      </w:pPr>
      <w:r w:rsidRPr="001E1CD2">
        <w:rPr>
          <w:rFonts w:ascii="Arial Narrow" w:hAnsi="Arial Narrow"/>
          <w:sz w:val="22"/>
          <w:szCs w:val="22"/>
        </w:rPr>
        <w:t>Банк не вправе отказать в удовлетворении Заявления об отказе.</w:t>
      </w:r>
    </w:p>
    <w:p w:rsidR="007D12E4" w:rsidRPr="001E1CD2" w:rsidRDefault="007D12E4" w:rsidP="007D12E4">
      <w:pPr>
        <w:pStyle w:val="afa"/>
        <w:tabs>
          <w:tab w:val="left" w:pos="851"/>
        </w:tabs>
        <w:suppressAutoHyphens/>
        <w:ind w:firstLine="426"/>
        <w:jc w:val="both"/>
        <w:rPr>
          <w:rFonts w:ascii="Arial Narrow" w:hAnsi="Arial Narrow"/>
          <w:sz w:val="22"/>
          <w:szCs w:val="22"/>
        </w:rPr>
      </w:pPr>
      <w:r w:rsidRPr="001E1CD2">
        <w:rPr>
          <w:rFonts w:ascii="Arial Narrow" w:hAnsi="Arial Narrow"/>
          <w:sz w:val="22"/>
          <w:szCs w:val="22"/>
        </w:rPr>
        <w:t xml:space="preserve">Соответствующие изменения вносятся Банком в Реестр не позднее следующего рабочего дня с даты получения Банком указанного Заявления об отказе, а если сделки, совершенные в рамках брокерского обслуживания за счет данного квалифицированного инвестора, подавшего Заявление об отказе, не исполнены до момента получения Заявления об отказе, - не позднее следующего рабочего дня с даты исполнения последней совершенной сделки. </w:t>
      </w:r>
      <w:r w:rsidRPr="001E1CD2">
        <w:rPr>
          <w:rFonts w:ascii="Arial Narrow" w:hAnsi="Arial Narrow" w:cs="Arial"/>
          <w:sz w:val="22"/>
          <w:szCs w:val="22"/>
        </w:rPr>
        <w:t xml:space="preserve">Если заявки квалифицированного инвестора, подавшего заявление об исключении из реестра, на приобретение инвестиционных паев паевого инвестиционного фонда, предназначенных для квалифицированных инвесторов, не исполнены, соответствующие изменения в реестр вносятся не позднее следующего рабочего дня со дня внесения соответствующей записи по лицевому счету в реестре владельцев инвестиционных паев или возникновения обстоятельства, однозначно свидетельствующего о невозможности выдачи инвестиционных паев лицу, подавшему такие заявки. С момента получения заявления об исключении из реестра лицо, осуществляющее признание квалифицированным инвестором, не вправе за счет квалифицированного инвестора заключать сделки с ценными бумагами (за исключением случаев, предусмотренных настоящим пунктом) и (или) заключать договоры, являющиеся производными финансовыми инструментами, в отношении которых лицо обратилось с заявлением об исключении из реестра. </w:t>
      </w:r>
      <w:r w:rsidRPr="001E1CD2">
        <w:rPr>
          <w:rFonts w:ascii="Arial Narrow" w:hAnsi="Arial Narrow"/>
          <w:sz w:val="22"/>
          <w:szCs w:val="22"/>
        </w:rPr>
        <w:t>Лицо, признанное Банком квалифицированным инвестором и направившее в Банк Заявление об отказе, теряет статус квалифицированного инвестора в целом или в отношении определенных видов оказываемых услуг и (или) видов ценных бумаг и (или) иных финансовых инструментов, в отношении которых оно было признано квалифицированным инвестором, с момента внесения Банком соответствующих изменений в Реестр.</w:t>
      </w:r>
    </w:p>
    <w:p w:rsidR="007D12E4" w:rsidRPr="001E1CD2" w:rsidRDefault="007D12E4" w:rsidP="007D12E4">
      <w:pPr>
        <w:tabs>
          <w:tab w:val="left" w:pos="851"/>
        </w:tabs>
        <w:suppressAutoHyphens/>
        <w:ind w:firstLine="426"/>
        <w:jc w:val="both"/>
        <w:rPr>
          <w:rFonts w:ascii="Arial Narrow" w:hAnsi="Arial Narrow"/>
        </w:rPr>
      </w:pPr>
      <w:r w:rsidRPr="001E1CD2">
        <w:rPr>
          <w:rFonts w:ascii="Arial Narrow" w:hAnsi="Arial Narrow"/>
        </w:rPr>
        <w:t>Банк уведомляет соответствующее лицо о внесении изменений в Реестр в письменной форме. Уведомление об отмене  признания клиента квалифицированным инвестором</w:t>
      </w:r>
      <w:r w:rsidRPr="001E1CD2">
        <w:rPr>
          <w:rFonts w:ascii="Arial Narrow" w:hAnsi="Arial Narrow"/>
          <w:b/>
        </w:rPr>
        <w:t xml:space="preserve"> </w:t>
      </w:r>
      <w:r w:rsidRPr="001E1CD2">
        <w:rPr>
          <w:rFonts w:ascii="Arial Narrow" w:hAnsi="Arial Narrow"/>
        </w:rPr>
        <w:t>(Приложение № 9) предоставляется Банком лицу путем направления заказным письмом либо вручением в офисе Банка в срок не позднее 3 (Трех) рабочих дней с даты внесения соответствующих изменений в Реестр.</w:t>
      </w:r>
    </w:p>
    <w:p w:rsidR="007D12E4" w:rsidRPr="001E1CD2" w:rsidRDefault="007D12E4" w:rsidP="007D12E4">
      <w:pPr>
        <w:pStyle w:val="afa"/>
        <w:tabs>
          <w:tab w:val="left" w:pos="851"/>
        </w:tabs>
        <w:suppressAutoHyphens/>
        <w:ind w:firstLine="426"/>
        <w:jc w:val="both"/>
        <w:rPr>
          <w:rFonts w:ascii="Arial Narrow" w:hAnsi="Arial Narrow"/>
          <w:sz w:val="22"/>
          <w:szCs w:val="22"/>
        </w:rPr>
      </w:pPr>
      <w:r>
        <w:rPr>
          <w:rFonts w:ascii="Arial Narrow" w:hAnsi="Arial Narrow"/>
          <w:sz w:val="22"/>
          <w:szCs w:val="22"/>
        </w:rPr>
        <w:t>3.11.</w:t>
      </w:r>
      <w:r>
        <w:rPr>
          <w:rFonts w:ascii="Arial Narrow" w:hAnsi="Arial Narrow"/>
          <w:sz w:val="22"/>
          <w:szCs w:val="22"/>
        </w:rPr>
        <w:tab/>
      </w:r>
      <w:r w:rsidRPr="001E1CD2">
        <w:rPr>
          <w:rFonts w:ascii="Arial Narrow" w:hAnsi="Arial Narrow"/>
          <w:sz w:val="22"/>
          <w:szCs w:val="22"/>
        </w:rPr>
        <w:t>Лицо, признанное Банком квалифицированным инвестором в отношении определенных видов ценных бумаг и (или) финансовых инструментов и (или) видов оказываемых услуг, имеет право обратиться к Банку с заявлением о признании его квалифицированным инвестором в отношении иных видов ценных бумаг и (или) иных финансовых инструментов и (или) видов оказываемых услуг, предназначенных для квалифицированных инвесторов по форме  Приложения № 1 к настоящему Порядку).</w:t>
      </w:r>
    </w:p>
    <w:p w:rsidR="007D12E4" w:rsidRPr="001E1CD2" w:rsidRDefault="007D12E4" w:rsidP="007D12E4">
      <w:pPr>
        <w:pStyle w:val="afa"/>
        <w:tabs>
          <w:tab w:val="left" w:pos="851"/>
        </w:tabs>
        <w:suppressAutoHyphens/>
        <w:ind w:firstLine="426"/>
        <w:jc w:val="both"/>
        <w:rPr>
          <w:rFonts w:ascii="Arial Narrow" w:hAnsi="Arial Narrow"/>
          <w:color w:val="000000"/>
          <w:sz w:val="22"/>
          <w:szCs w:val="22"/>
        </w:rPr>
      </w:pPr>
      <w:r>
        <w:rPr>
          <w:rFonts w:ascii="Arial Narrow" w:hAnsi="Arial Narrow"/>
          <w:color w:val="000000"/>
          <w:sz w:val="22"/>
          <w:szCs w:val="22"/>
        </w:rPr>
        <w:t>3.12.</w:t>
      </w:r>
      <w:r>
        <w:rPr>
          <w:rFonts w:ascii="Arial Narrow" w:hAnsi="Arial Narrow"/>
          <w:color w:val="000000"/>
          <w:sz w:val="22"/>
          <w:szCs w:val="22"/>
        </w:rPr>
        <w:tab/>
      </w:r>
      <w:r w:rsidRPr="001E1CD2">
        <w:rPr>
          <w:rFonts w:ascii="Arial Narrow" w:hAnsi="Arial Narrow"/>
          <w:color w:val="000000"/>
          <w:sz w:val="22"/>
          <w:szCs w:val="22"/>
        </w:rPr>
        <w:t xml:space="preserve">Если ранее представленных документов недостаточно для подтверждения соответствия лица, признанного </w:t>
      </w:r>
      <w:r w:rsidRPr="001E1CD2">
        <w:rPr>
          <w:rFonts w:ascii="Arial Narrow" w:hAnsi="Arial Narrow"/>
          <w:sz w:val="22"/>
          <w:szCs w:val="22"/>
        </w:rPr>
        <w:t>квалифицированным инвестором в отношении определенных видов ценных бумаг и (или) производных финансовых инструментов и (или) видов оказываемых услуг,</w:t>
      </w:r>
      <w:r w:rsidRPr="001E1CD2">
        <w:rPr>
          <w:rFonts w:ascii="Arial Narrow" w:hAnsi="Arial Narrow"/>
          <w:color w:val="000000"/>
          <w:sz w:val="22"/>
          <w:szCs w:val="22"/>
        </w:rPr>
        <w:t xml:space="preserve">  Банк запрашивает </w:t>
      </w:r>
      <w:r w:rsidRPr="001E1CD2">
        <w:rPr>
          <w:rFonts w:ascii="Arial Narrow" w:hAnsi="Arial Narrow"/>
          <w:sz w:val="22"/>
          <w:szCs w:val="22"/>
        </w:rPr>
        <w:t xml:space="preserve"> дополнительные документы, подтверждающие его соответствие Требованиям. </w:t>
      </w:r>
      <w:r w:rsidRPr="001E1CD2">
        <w:rPr>
          <w:rFonts w:ascii="Arial Narrow" w:hAnsi="Arial Narrow"/>
          <w:color w:val="000000"/>
          <w:sz w:val="22"/>
          <w:szCs w:val="22"/>
        </w:rPr>
        <w:t>Проверка документов, представленных Банку в соответствии с настоящим пунктом</w:t>
      </w:r>
      <w:r>
        <w:rPr>
          <w:rFonts w:ascii="Arial Narrow" w:hAnsi="Arial Narrow"/>
          <w:color w:val="000000"/>
          <w:sz w:val="22"/>
          <w:szCs w:val="22"/>
        </w:rPr>
        <w:t>,</w:t>
      </w:r>
      <w:r w:rsidRPr="001E1CD2">
        <w:rPr>
          <w:rFonts w:ascii="Arial Narrow" w:hAnsi="Arial Narrow"/>
          <w:color w:val="000000"/>
          <w:sz w:val="22"/>
          <w:szCs w:val="22"/>
        </w:rPr>
        <w:t xml:space="preserve"> осуществляется Банком в порядке и сроки, предусмотренные п. 3.3. настоящего Порядка.</w:t>
      </w:r>
    </w:p>
    <w:p w:rsidR="007D12E4" w:rsidRPr="001E1CD2" w:rsidRDefault="007D12E4" w:rsidP="007D12E4">
      <w:pPr>
        <w:pStyle w:val="afa"/>
        <w:tabs>
          <w:tab w:val="left" w:pos="851"/>
        </w:tabs>
        <w:suppressAutoHyphens/>
        <w:ind w:firstLine="426"/>
        <w:jc w:val="both"/>
        <w:rPr>
          <w:rFonts w:ascii="Arial Narrow" w:hAnsi="Arial Narrow"/>
          <w:sz w:val="22"/>
          <w:szCs w:val="22"/>
        </w:rPr>
      </w:pPr>
      <w:r>
        <w:rPr>
          <w:rFonts w:ascii="Arial Narrow" w:hAnsi="Arial Narrow"/>
          <w:sz w:val="22"/>
          <w:szCs w:val="22"/>
        </w:rPr>
        <w:t>3.13.</w:t>
      </w:r>
      <w:r>
        <w:rPr>
          <w:rFonts w:ascii="Arial Narrow" w:hAnsi="Arial Narrow"/>
          <w:sz w:val="22"/>
          <w:szCs w:val="22"/>
        </w:rPr>
        <w:tab/>
      </w:r>
      <w:r w:rsidRPr="001E1CD2">
        <w:rPr>
          <w:rFonts w:ascii="Arial Narrow" w:hAnsi="Arial Narrow"/>
          <w:sz w:val="22"/>
          <w:szCs w:val="22"/>
        </w:rPr>
        <w:t xml:space="preserve">По результатам рассмотрения указанного заявления Банк принимает решение о </w:t>
      </w:r>
      <w:r w:rsidRPr="001E1CD2">
        <w:rPr>
          <w:rFonts w:ascii="Arial Narrow" w:hAnsi="Arial Narrow"/>
          <w:color w:val="000000"/>
          <w:sz w:val="22"/>
          <w:szCs w:val="22"/>
        </w:rPr>
        <w:t xml:space="preserve">признании либо об отказе в признании лица квалифицированным инвестором в отношении дополнительных </w:t>
      </w:r>
      <w:r w:rsidRPr="001E1CD2">
        <w:rPr>
          <w:rFonts w:ascii="Arial Narrow" w:hAnsi="Arial Narrow"/>
          <w:sz w:val="22"/>
          <w:szCs w:val="22"/>
        </w:rPr>
        <w:t>видов ценных бумаг и (или) производных финансовых инструментов и (или) видов оказываемых услуг</w:t>
      </w:r>
      <w:r w:rsidRPr="001E1CD2">
        <w:rPr>
          <w:rFonts w:ascii="Arial Narrow" w:hAnsi="Arial Narrow"/>
          <w:color w:val="000000"/>
          <w:sz w:val="22"/>
          <w:szCs w:val="22"/>
        </w:rPr>
        <w:t>.</w:t>
      </w:r>
    </w:p>
    <w:p w:rsidR="007D12E4" w:rsidRPr="001E1CD2" w:rsidRDefault="007D12E4" w:rsidP="007D12E4">
      <w:pPr>
        <w:pStyle w:val="afa"/>
        <w:tabs>
          <w:tab w:val="left" w:pos="851"/>
        </w:tabs>
        <w:suppressAutoHyphens/>
        <w:ind w:firstLine="426"/>
        <w:jc w:val="both"/>
        <w:rPr>
          <w:rFonts w:ascii="Arial Narrow" w:hAnsi="Arial Narrow"/>
          <w:sz w:val="22"/>
          <w:szCs w:val="22"/>
        </w:rPr>
      </w:pPr>
      <w:r>
        <w:rPr>
          <w:rFonts w:ascii="Arial Narrow" w:hAnsi="Arial Narrow"/>
          <w:sz w:val="22"/>
          <w:szCs w:val="22"/>
        </w:rPr>
        <w:t>3.14.</w:t>
      </w:r>
      <w:r>
        <w:rPr>
          <w:rFonts w:ascii="Arial Narrow" w:hAnsi="Arial Narrow"/>
          <w:sz w:val="22"/>
          <w:szCs w:val="22"/>
        </w:rPr>
        <w:tab/>
      </w:r>
      <w:r w:rsidRPr="001E1CD2">
        <w:rPr>
          <w:rFonts w:ascii="Arial Narrow" w:hAnsi="Arial Narrow"/>
          <w:sz w:val="22"/>
          <w:szCs w:val="22"/>
        </w:rPr>
        <w:t>В случае признания лица квалифицированным инвестором в отношении дополнительных видов ценных бумаг и (или) финансовых инструментов и (или) видов оказываемых услуг,</w:t>
      </w:r>
      <w:r w:rsidRPr="001E1CD2" w:rsidDel="00F02629">
        <w:rPr>
          <w:rFonts w:ascii="Arial Narrow" w:hAnsi="Arial Narrow"/>
          <w:sz w:val="22"/>
          <w:szCs w:val="22"/>
        </w:rPr>
        <w:t xml:space="preserve"> </w:t>
      </w:r>
      <w:r w:rsidRPr="001E1CD2">
        <w:rPr>
          <w:rFonts w:ascii="Arial Narrow" w:hAnsi="Arial Narrow"/>
          <w:sz w:val="22"/>
          <w:szCs w:val="22"/>
        </w:rPr>
        <w:t xml:space="preserve">соответствующие изменения вносятся Банком в Реестр не позднее следующего рабочего дня со дня принятия Банком соответствующего решения. Лицо считается квалифицированным инвестором в отношении дополнительных видов ценных бумаг и (или) финансовых инструментов и (или) видов оказываемых услуг с момента внесения Банком соответствующих изменений в Реестр. </w:t>
      </w:r>
      <w:r w:rsidRPr="001E1CD2">
        <w:rPr>
          <w:rFonts w:ascii="Arial Narrow" w:hAnsi="Arial Narrow"/>
          <w:color w:val="000000"/>
          <w:sz w:val="22"/>
          <w:szCs w:val="22"/>
        </w:rPr>
        <w:t xml:space="preserve"> Уведомление о признании клиента квалифицированным инвестором </w:t>
      </w:r>
      <w:r w:rsidRPr="001E1CD2">
        <w:rPr>
          <w:rFonts w:ascii="Arial Narrow" w:hAnsi="Arial Narrow"/>
          <w:sz w:val="22"/>
          <w:szCs w:val="22"/>
        </w:rPr>
        <w:t xml:space="preserve"> с указанием  полного перечня видов оказываемых услуг и (или) видов ценных бумаг и (или) производных  финансовых инструментов, в отношении которых лицо признается квалифицированным инвестором, или Уведомление об отказе в признании лица квалифицированным инвестором в отношении дополнительных видов ценных бумаг и (или) финансовых инструментов и (или) видов оказываемых услуг </w:t>
      </w:r>
      <w:r w:rsidRPr="001E1CD2">
        <w:rPr>
          <w:rFonts w:ascii="Arial Narrow" w:hAnsi="Arial Narrow"/>
          <w:color w:val="000000"/>
          <w:sz w:val="22"/>
          <w:szCs w:val="22"/>
        </w:rPr>
        <w:t xml:space="preserve"> предоставляется Банком лицу путем направления заказным письмом либо вручением в офисе </w:t>
      </w:r>
      <w:r w:rsidRPr="001E1CD2">
        <w:rPr>
          <w:rFonts w:ascii="Arial Narrow" w:hAnsi="Arial Narrow"/>
          <w:sz w:val="22"/>
          <w:szCs w:val="22"/>
        </w:rPr>
        <w:t>Банка</w:t>
      </w:r>
      <w:r w:rsidRPr="001E1CD2">
        <w:rPr>
          <w:rFonts w:ascii="Arial Narrow" w:hAnsi="Arial Narrow"/>
          <w:color w:val="000000"/>
          <w:sz w:val="22"/>
          <w:szCs w:val="22"/>
        </w:rPr>
        <w:t xml:space="preserve"> в срок</w:t>
      </w:r>
      <w:r w:rsidRPr="001E1CD2">
        <w:rPr>
          <w:rFonts w:ascii="Arial Narrow" w:hAnsi="Arial Narrow"/>
          <w:sz w:val="22"/>
          <w:szCs w:val="22"/>
        </w:rPr>
        <w:t xml:space="preserve"> не позднее 3 (Трех) рабочих дней с даты </w:t>
      </w:r>
      <w:r w:rsidRPr="001E1CD2">
        <w:rPr>
          <w:rFonts w:ascii="Arial Narrow" w:hAnsi="Arial Narrow"/>
          <w:color w:val="000000"/>
          <w:sz w:val="22"/>
          <w:szCs w:val="22"/>
        </w:rPr>
        <w:t>принятия соответствующего решения.</w:t>
      </w:r>
    </w:p>
    <w:p w:rsidR="007D12E4" w:rsidRPr="001E1CD2" w:rsidRDefault="007D12E4" w:rsidP="007D12E4">
      <w:pPr>
        <w:pStyle w:val="afa"/>
        <w:tabs>
          <w:tab w:val="right" w:pos="709"/>
          <w:tab w:val="left" w:pos="1260"/>
        </w:tabs>
        <w:suppressAutoHyphens/>
        <w:ind w:left="426"/>
        <w:jc w:val="both"/>
        <w:rPr>
          <w:rFonts w:ascii="Arial Narrow" w:hAnsi="Arial Narrow"/>
          <w:sz w:val="22"/>
          <w:szCs w:val="22"/>
        </w:rPr>
      </w:pPr>
    </w:p>
    <w:p w:rsidR="007D12E4" w:rsidRPr="001E1CD2" w:rsidRDefault="007D12E4" w:rsidP="007D12E4">
      <w:pPr>
        <w:pStyle w:val="a"/>
        <w:numPr>
          <w:ilvl w:val="0"/>
          <w:numId w:val="32"/>
        </w:numPr>
        <w:tabs>
          <w:tab w:val="left" w:pos="851"/>
        </w:tabs>
        <w:suppressAutoHyphens/>
        <w:spacing w:before="0" w:after="0"/>
        <w:ind w:left="0" w:firstLine="426"/>
        <w:jc w:val="both"/>
        <w:rPr>
          <w:rFonts w:ascii="Arial Narrow" w:hAnsi="Arial Narrow" w:cs="Times New Roman"/>
          <w:sz w:val="22"/>
          <w:szCs w:val="22"/>
        </w:rPr>
      </w:pPr>
      <w:bookmarkStart w:id="6" w:name="_Toc257739556"/>
      <w:r w:rsidRPr="001E1CD2">
        <w:rPr>
          <w:rFonts w:ascii="Arial Narrow" w:hAnsi="Arial Narrow" w:cs="Times New Roman"/>
          <w:sz w:val="22"/>
          <w:szCs w:val="22"/>
        </w:rPr>
        <w:t>ПОРЯДОК ВЕДЕНИЯ РЕЕСТРА ЛИЦ, ПРИЗНАННЫХ КВАЛИФИЦИРОВАННЫМИ ИНВЕСТОРАМИ</w:t>
      </w:r>
      <w:bookmarkEnd w:id="6"/>
    </w:p>
    <w:p w:rsidR="007D12E4" w:rsidRPr="001E1CD2" w:rsidRDefault="007D12E4" w:rsidP="007D12E4">
      <w:pPr>
        <w:tabs>
          <w:tab w:val="left" w:pos="851"/>
        </w:tabs>
        <w:suppressAutoHyphens/>
        <w:autoSpaceDE w:val="0"/>
        <w:autoSpaceDN w:val="0"/>
        <w:adjustRightInd w:val="0"/>
        <w:ind w:firstLine="426"/>
        <w:jc w:val="both"/>
        <w:rPr>
          <w:rFonts w:ascii="Arial Narrow" w:hAnsi="Arial Narrow"/>
        </w:rPr>
      </w:pPr>
      <w:r>
        <w:rPr>
          <w:rFonts w:ascii="Arial Narrow" w:hAnsi="Arial Narrow"/>
        </w:rPr>
        <w:t>4.1.</w:t>
      </w:r>
      <w:r>
        <w:rPr>
          <w:rFonts w:ascii="Arial Narrow" w:hAnsi="Arial Narrow"/>
        </w:rPr>
        <w:tab/>
      </w:r>
      <w:r w:rsidRPr="001E1CD2">
        <w:rPr>
          <w:rFonts w:ascii="Arial Narrow" w:hAnsi="Arial Narrow"/>
        </w:rPr>
        <w:t xml:space="preserve">Банк ведет Реестр в электронном виде (по форме </w:t>
      </w:r>
      <w:r>
        <w:rPr>
          <w:rFonts w:ascii="Arial Narrow" w:hAnsi="Arial Narrow"/>
          <w:color w:val="000000"/>
        </w:rPr>
        <w:t>Приложения</w:t>
      </w:r>
      <w:r w:rsidRPr="001E1CD2">
        <w:rPr>
          <w:rFonts w:ascii="Arial Narrow" w:hAnsi="Arial Narrow"/>
          <w:color w:val="000000"/>
        </w:rPr>
        <w:t xml:space="preserve"> 3 к </w:t>
      </w:r>
      <w:r>
        <w:rPr>
          <w:rFonts w:ascii="Arial Narrow" w:hAnsi="Arial Narrow"/>
          <w:color w:val="000000"/>
        </w:rPr>
        <w:t xml:space="preserve">настоящему </w:t>
      </w:r>
      <w:r w:rsidRPr="001E1CD2">
        <w:rPr>
          <w:rFonts w:ascii="Arial Narrow" w:hAnsi="Arial Narrow"/>
          <w:color w:val="000000"/>
        </w:rPr>
        <w:t>Порядку)</w:t>
      </w:r>
      <w:r w:rsidRPr="001E1CD2">
        <w:rPr>
          <w:rFonts w:ascii="Arial Narrow" w:hAnsi="Arial Narrow"/>
        </w:rPr>
        <w:t xml:space="preserve"> в порядке, установленном Указанием Банка России от 29.04.2015 №3629-У и настоящим Порядком.</w:t>
      </w:r>
    </w:p>
    <w:p w:rsidR="007D12E4" w:rsidRPr="001E1CD2" w:rsidRDefault="007D12E4" w:rsidP="007D12E4">
      <w:pPr>
        <w:pStyle w:val="afa"/>
        <w:tabs>
          <w:tab w:val="left" w:pos="851"/>
        </w:tabs>
        <w:suppressAutoHyphens/>
        <w:ind w:firstLine="426"/>
        <w:jc w:val="both"/>
        <w:rPr>
          <w:rFonts w:ascii="Arial Narrow" w:hAnsi="Arial Narrow"/>
          <w:color w:val="000000"/>
          <w:sz w:val="22"/>
          <w:szCs w:val="22"/>
        </w:rPr>
      </w:pPr>
      <w:r>
        <w:rPr>
          <w:rFonts w:ascii="Arial Narrow" w:hAnsi="Arial Narrow"/>
          <w:color w:val="000000"/>
          <w:sz w:val="22"/>
          <w:szCs w:val="22"/>
        </w:rPr>
        <w:t>4.2.</w:t>
      </w:r>
      <w:r>
        <w:rPr>
          <w:rFonts w:ascii="Arial Narrow" w:hAnsi="Arial Narrow"/>
          <w:color w:val="000000"/>
          <w:sz w:val="22"/>
          <w:szCs w:val="22"/>
        </w:rPr>
        <w:tab/>
      </w:r>
      <w:r w:rsidRPr="001E1CD2">
        <w:rPr>
          <w:rFonts w:ascii="Arial Narrow" w:hAnsi="Arial Narrow"/>
          <w:color w:val="000000"/>
          <w:sz w:val="22"/>
          <w:szCs w:val="22"/>
        </w:rPr>
        <w:t>Реестр содержит следующую информацию о квалифицированном инвесторе:</w:t>
      </w:r>
    </w:p>
    <w:p w:rsidR="007D12E4" w:rsidRPr="001E1CD2" w:rsidRDefault="007D12E4" w:rsidP="007D12E4">
      <w:pPr>
        <w:pStyle w:val="ConsPlusNormal"/>
        <w:tabs>
          <w:tab w:val="left" w:pos="851"/>
        </w:tabs>
        <w:ind w:firstLine="426"/>
        <w:jc w:val="both"/>
        <w:rPr>
          <w:rFonts w:ascii="Arial Narrow" w:hAnsi="Arial Narrow"/>
          <w:sz w:val="22"/>
          <w:szCs w:val="22"/>
        </w:rPr>
      </w:pPr>
      <w:r w:rsidRPr="001E1CD2">
        <w:rPr>
          <w:rFonts w:ascii="Arial Narrow" w:hAnsi="Arial Narrow"/>
          <w:color w:val="000000"/>
          <w:sz w:val="22"/>
          <w:szCs w:val="22"/>
        </w:rPr>
        <w:t>а)</w:t>
      </w:r>
      <w:r>
        <w:rPr>
          <w:rFonts w:ascii="Arial Narrow" w:hAnsi="Arial Narrow"/>
          <w:color w:val="000000"/>
          <w:sz w:val="22"/>
          <w:szCs w:val="22"/>
        </w:rPr>
        <w:tab/>
      </w:r>
      <w:r w:rsidRPr="001E1CD2">
        <w:rPr>
          <w:rFonts w:ascii="Arial Narrow" w:hAnsi="Arial Narrow"/>
          <w:sz w:val="22"/>
          <w:szCs w:val="22"/>
        </w:rPr>
        <w:t>полное и сокращенное фирменное наименование - для юридических лиц; фамилия, имя, отчество (последнее при наличии) - для физических лиц;</w:t>
      </w:r>
    </w:p>
    <w:p w:rsidR="007D12E4" w:rsidRPr="001E1CD2" w:rsidRDefault="007D12E4" w:rsidP="007D12E4">
      <w:pPr>
        <w:pStyle w:val="ConsPlusNormal"/>
        <w:tabs>
          <w:tab w:val="left" w:pos="851"/>
        </w:tabs>
        <w:ind w:firstLine="426"/>
        <w:jc w:val="both"/>
        <w:rPr>
          <w:rFonts w:ascii="Arial Narrow" w:hAnsi="Arial Narrow"/>
          <w:sz w:val="22"/>
          <w:szCs w:val="22"/>
        </w:rPr>
      </w:pPr>
      <w:r w:rsidRPr="001E1CD2">
        <w:rPr>
          <w:rFonts w:ascii="Arial Narrow" w:hAnsi="Arial Narrow"/>
          <w:color w:val="000000"/>
          <w:sz w:val="22"/>
          <w:szCs w:val="22"/>
        </w:rPr>
        <w:t>б)</w:t>
      </w:r>
      <w:r>
        <w:rPr>
          <w:rFonts w:ascii="Arial Narrow" w:hAnsi="Arial Narrow"/>
          <w:color w:val="000000"/>
          <w:sz w:val="22"/>
          <w:szCs w:val="22"/>
        </w:rPr>
        <w:tab/>
      </w:r>
      <w:r w:rsidRPr="001E1CD2">
        <w:rPr>
          <w:rFonts w:ascii="Arial Narrow" w:hAnsi="Arial Narrow"/>
          <w:sz w:val="22"/>
          <w:szCs w:val="22"/>
        </w:rPr>
        <w:t>адрес юридического лица или адрес места жительства или места пребывания физического лица;</w:t>
      </w:r>
    </w:p>
    <w:p w:rsidR="007D12E4" w:rsidRPr="001E1CD2" w:rsidRDefault="007D12E4" w:rsidP="007D12E4">
      <w:pPr>
        <w:pStyle w:val="ConsPlusNormal"/>
        <w:tabs>
          <w:tab w:val="left" w:pos="851"/>
        </w:tabs>
        <w:ind w:firstLine="426"/>
        <w:jc w:val="both"/>
        <w:rPr>
          <w:rFonts w:ascii="Arial Narrow" w:hAnsi="Arial Narrow"/>
          <w:sz w:val="22"/>
          <w:szCs w:val="22"/>
        </w:rPr>
      </w:pPr>
      <w:r w:rsidRPr="001E1CD2">
        <w:rPr>
          <w:rFonts w:ascii="Arial Narrow" w:hAnsi="Arial Narrow"/>
          <w:color w:val="000000"/>
          <w:sz w:val="22"/>
          <w:szCs w:val="22"/>
        </w:rPr>
        <w:t>в)</w:t>
      </w:r>
      <w:r>
        <w:rPr>
          <w:rFonts w:ascii="Arial Narrow" w:hAnsi="Arial Narrow"/>
          <w:color w:val="000000"/>
          <w:sz w:val="22"/>
          <w:szCs w:val="22"/>
        </w:rPr>
        <w:tab/>
      </w:r>
      <w:r w:rsidRPr="001E1CD2">
        <w:rPr>
          <w:rFonts w:ascii="Arial Narrow" w:hAnsi="Arial Narrow"/>
          <w:sz w:val="22"/>
          <w:szCs w:val="22"/>
        </w:rPr>
        <w:t>идентификационный номер налогоплательщика или код иностранной организации</w:t>
      </w:r>
      <w:r>
        <w:rPr>
          <w:rFonts w:ascii="Arial Narrow" w:hAnsi="Arial Narrow"/>
          <w:sz w:val="22"/>
          <w:szCs w:val="22"/>
        </w:rPr>
        <w:t>, присвоенный налоговым органом</w:t>
      </w:r>
      <w:r w:rsidRPr="001E1CD2">
        <w:rPr>
          <w:rFonts w:ascii="Arial Narrow" w:hAnsi="Arial Narrow"/>
          <w:sz w:val="22"/>
          <w:szCs w:val="22"/>
        </w:rPr>
        <w:t xml:space="preserve"> - для юридического лица; реквизиты доку</w:t>
      </w:r>
      <w:r>
        <w:rPr>
          <w:rFonts w:ascii="Arial Narrow" w:hAnsi="Arial Narrow"/>
          <w:sz w:val="22"/>
          <w:szCs w:val="22"/>
        </w:rPr>
        <w:t>мента, удостоверяющего личность</w:t>
      </w:r>
      <w:r w:rsidRPr="001E1CD2">
        <w:rPr>
          <w:rFonts w:ascii="Arial Narrow" w:hAnsi="Arial Narrow"/>
          <w:sz w:val="22"/>
          <w:szCs w:val="22"/>
        </w:rPr>
        <w:t xml:space="preserve"> - для физического лица;</w:t>
      </w:r>
    </w:p>
    <w:p w:rsidR="007D12E4" w:rsidRPr="001E1CD2" w:rsidRDefault="007D12E4" w:rsidP="007D12E4">
      <w:pPr>
        <w:pStyle w:val="afa"/>
        <w:tabs>
          <w:tab w:val="left" w:pos="851"/>
        </w:tabs>
        <w:suppressAutoHyphens/>
        <w:ind w:firstLine="426"/>
        <w:jc w:val="both"/>
        <w:rPr>
          <w:rFonts w:ascii="Arial Narrow" w:hAnsi="Arial Narrow"/>
          <w:color w:val="000000"/>
          <w:sz w:val="22"/>
          <w:szCs w:val="22"/>
        </w:rPr>
      </w:pPr>
      <w:r>
        <w:rPr>
          <w:rFonts w:ascii="Arial Narrow" w:hAnsi="Arial Narrow"/>
          <w:color w:val="000000"/>
          <w:sz w:val="22"/>
          <w:szCs w:val="22"/>
        </w:rPr>
        <w:t>г)</w:t>
      </w:r>
      <w:r>
        <w:rPr>
          <w:rFonts w:ascii="Arial Narrow" w:hAnsi="Arial Narrow"/>
          <w:color w:val="000000"/>
          <w:sz w:val="22"/>
          <w:szCs w:val="22"/>
        </w:rPr>
        <w:tab/>
      </w:r>
      <w:r w:rsidRPr="001E1CD2">
        <w:rPr>
          <w:rFonts w:ascii="Arial Narrow" w:hAnsi="Arial Narrow"/>
          <w:color w:val="000000"/>
          <w:sz w:val="22"/>
          <w:szCs w:val="22"/>
        </w:rPr>
        <w:t>дата внесения записи о лице в Реестр;</w:t>
      </w:r>
    </w:p>
    <w:p w:rsidR="007D12E4" w:rsidRPr="001E1CD2" w:rsidRDefault="007D12E4" w:rsidP="007D12E4">
      <w:pPr>
        <w:pStyle w:val="ConsPlusNormal"/>
        <w:tabs>
          <w:tab w:val="left" w:pos="851"/>
        </w:tabs>
        <w:ind w:firstLine="426"/>
        <w:jc w:val="both"/>
        <w:rPr>
          <w:rFonts w:ascii="Arial Narrow" w:hAnsi="Arial Narrow"/>
          <w:sz w:val="22"/>
          <w:szCs w:val="22"/>
        </w:rPr>
      </w:pPr>
      <w:r w:rsidRPr="001E1CD2">
        <w:rPr>
          <w:rFonts w:ascii="Arial Narrow" w:hAnsi="Arial Narrow"/>
          <w:color w:val="000000"/>
          <w:sz w:val="22"/>
          <w:szCs w:val="22"/>
        </w:rPr>
        <w:t>д)</w:t>
      </w:r>
      <w:r>
        <w:rPr>
          <w:rFonts w:ascii="Arial Narrow" w:hAnsi="Arial Narrow"/>
          <w:color w:val="000000"/>
          <w:sz w:val="22"/>
          <w:szCs w:val="22"/>
        </w:rPr>
        <w:tab/>
      </w:r>
      <w:r w:rsidRPr="001E1CD2">
        <w:rPr>
          <w:rFonts w:ascii="Arial Narrow" w:hAnsi="Arial Narrow"/>
          <w:sz w:val="22"/>
          <w:szCs w:val="22"/>
        </w:rPr>
        <w:t>виды ценных бумаг, и (или) производных финансовых инструментов, и (или) виды услуг, в отношении которых данное лицо признано квалифицированным инвестором;</w:t>
      </w:r>
    </w:p>
    <w:p w:rsidR="007D12E4" w:rsidRPr="001E1CD2" w:rsidRDefault="007D12E4" w:rsidP="007D12E4">
      <w:pPr>
        <w:pStyle w:val="afa"/>
        <w:tabs>
          <w:tab w:val="left" w:pos="851"/>
        </w:tabs>
        <w:suppressAutoHyphens/>
        <w:ind w:firstLine="426"/>
        <w:jc w:val="both"/>
        <w:rPr>
          <w:rFonts w:ascii="Arial Narrow" w:hAnsi="Arial Narrow"/>
          <w:color w:val="000000"/>
          <w:sz w:val="22"/>
          <w:szCs w:val="22"/>
        </w:rPr>
      </w:pPr>
      <w:r>
        <w:rPr>
          <w:rFonts w:ascii="Arial Narrow" w:hAnsi="Arial Narrow"/>
          <w:color w:val="000000"/>
          <w:sz w:val="22"/>
          <w:szCs w:val="22"/>
        </w:rPr>
        <w:t>е)</w:t>
      </w:r>
      <w:r>
        <w:rPr>
          <w:rFonts w:ascii="Arial Narrow" w:hAnsi="Arial Narrow"/>
          <w:color w:val="000000"/>
          <w:sz w:val="22"/>
          <w:szCs w:val="22"/>
        </w:rPr>
        <w:tab/>
      </w:r>
      <w:r w:rsidRPr="001E1CD2">
        <w:rPr>
          <w:rFonts w:ascii="Arial Narrow" w:hAnsi="Arial Narrow"/>
          <w:color w:val="000000"/>
          <w:sz w:val="22"/>
          <w:szCs w:val="22"/>
        </w:rPr>
        <w:t>дата исключения лица из Реестра;</w:t>
      </w:r>
    </w:p>
    <w:p w:rsidR="007D12E4" w:rsidRPr="000B1764" w:rsidRDefault="007D12E4" w:rsidP="007D12E4">
      <w:pPr>
        <w:pStyle w:val="afa"/>
        <w:tabs>
          <w:tab w:val="left" w:pos="851"/>
        </w:tabs>
        <w:suppressAutoHyphens/>
        <w:ind w:firstLine="426"/>
        <w:jc w:val="both"/>
        <w:rPr>
          <w:rFonts w:ascii="Arial Narrow" w:hAnsi="Arial Narrow"/>
          <w:color w:val="000000"/>
          <w:sz w:val="22"/>
          <w:szCs w:val="22"/>
        </w:rPr>
      </w:pPr>
      <w:r>
        <w:rPr>
          <w:rFonts w:ascii="Arial Narrow" w:hAnsi="Arial Narrow"/>
          <w:color w:val="000000"/>
          <w:sz w:val="22"/>
          <w:szCs w:val="22"/>
        </w:rPr>
        <w:t>ж)</w:t>
      </w:r>
      <w:r>
        <w:rPr>
          <w:rFonts w:ascii="Arial Narrow" w:hAnsi="Arial Narrow"/>
          <w:color w:val="000000"/>
          <w:sz w:val="22"/>
          <w:szCs w:val="22"/>
        </w:rPr>
        <w:tab/>
      </w:r>
      <w:r w:rsidRPr="001E1CD2">
        <w:rPr>
          <w:rFonts w:ascii="Arial Narrow" w:hAnsi="Arial Narrow"/>
          <w:color w:val="000000"/>
          <w:sz w:val="22"/>
          <w:szCs w:val="22"/>
        </w:rPr>
        <w:t>причина исключения лица из Реестра.</w:t>
      </w:r>
    </w:p>
    <w:p w:rsidR="007D12E4" w:rsidRPr="001E1CD2" w:rsidRDefault="007D12E4" w:rsidP="007D12E4">
      <w:pPr>
        <w:pStyle w:val="afa"/>
        <w:tabs>
          <w:tab w:val="left" w:pos="851"/>
        </w:tabs>
        <w:suppressAutoHyphens/>
        <w:ind w:firstLine="426"/>
        <w:jc w:val="both"/>
        <w:rPr>
          <w:rFonts w:ascii="Arial Narrow" w:hAnsi="Arial Narrow"/>
          <w:color w:val="000000"/>
          <w:sz w:val="22"/>
          <w:szCs w:val="22"/>
        </w:rPr>
      </w:pPr>
      <w:r>
        <w:rPr>
          <w:rFonts w:ascii="Arial Narrow" w:hAnsi="Arial Narrow"/>
          <w:color w:val="000000"/>
          <w:sz w:val="22"/>
          <w:szCs w:val="22"/>
        </w:rPr>
        <w:t>4.3.</w:t>
      </w:r>
      <w:r>
        <w:rPr>
          <w:rFonts w:ascii="Arial Narrow" w:hAnsi="Arial Narrow"/>
          <w:color w:val="000000"/>
          <w:sz w:val="22"/>
          <w:szCs w:val="22"/>
        </w:rPr>
        <w:tab/>
      </w:r>
      <w:r w:rsidRPr="001E1CD2">
        <w:rPr>
          <w:rFonts w:ascii="Arial Narrow" w:hAnsi="Arial Narrow"/>
          <w:color w:val="000000"/>
          <w:sz w:val="22"/>
          <w:szCs w:val="22"/>
        </w:rPr>
        <w:t xml:space="preserve">По запросу квалифицированного инвестора </w:t>
      </w:r>
      <w:r w:rsidRPr="001E1CD2">
        <w:rPr>
          <w:rFonts w:ascii="Arial Narrow" w:hAnsi="Arial Narrow"/>
          <w:sz w:val="22"/>
          <w:szCs w:val="22"/>
        </w:rPr>
        <w:t xml:space="preserve">Банк </w:t>
      </w:r>
      <w:r w:rsidRPr="001E1CD2">
        <w:rPr>
          <w:rFonts w:ascii="Arial Narrow" w:hAnsi="Arial Narrow"/>
          <w:color w:val="000000"/>
          <w:sz w:val="22"/>
          <w:szCs w:val="22"/>
        </w:rPr>
        <w:t>в течение 5 (пяти) рабочих дней с даты получения соответствующего запроса направляет квалифицированному инвестору Выписку из Реестра, содержащую информацию о нем  (по форме Приложения № 4 к настоящему Порядку).</w:t>
      </w:r>
    </w:p>
    <w:p w:rsidR="007D12E4" w:rsidRPr="001E1CD2" w:rsidRDefault="007D12E4" w:rsidP="007D12E4">
      <w:pPr>
        <w:tabs>
          <w:tab w:val="left" w:pos="851"/>
        </w:tabs>
        <w:suppressAutoHyphens/>
        <w:ind w:firstLine="426"/>
        <w:jc w:val="both"/>
        <w:rPr>
          <w:rFonts w:ascii="Arial Narrow" w:hAnsi="Arial Narrow"/>
          <w:color w:val="000000"/>
        </w:rPr>
      </w:pPr>
      <w:r>
        <w:rPr>
          <w:rFonts w:ascii="Arial Narrow" w:hAnsi="Arial Narrow"/>
          <w:color w:val="000000"/>
        </w:rPr>
        <w:t>4.4.</w:t>
      </w:r>
      <w:r>
        <w:rPr>
          <w:rFonts w:ascii="Arial Narrow" w:hAnsi="Arial Narrow"/>
          <w:color w:val="000000"/>
        </w:rPr>
        <w:tab/>
      </w:r>
      <w:r w:rsidRPr="001E1CD2">
        <w:rPr>
          <w:rFonts w:ascii="Arial Narrow" w:hAnsi="Arial Narrow"/>
          <w:color w:val="000000"/>
        </w:rPr>
        <w:t>Внесение в Реестр изменений, касающихся сведений предусмотренных п.п. а – в) п. 4.2. настоящего Порядка, осуществляется Банком на основании заявления квалифицированного инвестора (по форме Приложения № 8 к настоящему Порядку), к которому должны быть приложены документы, подтверждающие соответствующие изменения.</w:t>
      </w:r>
    </w:p>
    <w:p w:rsidR="007D12E4" w:rsidRPr="001E1CD2" w:rsidRDefault="007D12E4" w:rsidP="007D12E4">
      <w:pPr>
        <w:tabs>
          <w:tab w:val="right" w:pos="709"/>
        </w:tabs>
        <w:suppressAutoHyphens/>
        <w:ind w:firstLine="426"/>
        <w:jc w:val="both"/>
        <w:rPr>
          <w:rFonts w:ascii="Arial Narrow" w:hAnsi="Arial Narrow"/>
          <w:color w:val="000000"/>
        </w:rPr>
      </w:pPr>
    </w:p>
    <w:p w:rsidR="007D12E4" w:rsidRPr="001E1CD2" w:rsidRDefault="007D12E4" w:rsidP="007D12E4">
      <w:pPr>
        <w:pStyle w:val="a"/>
        <w:numPr>
          <w:ilvl w:val="0"/>
          <w:numId w:val="32"/>
        </w:numPr>
        <w:tabs>
          <w:tab w:val="left" w:pos="851"/>
        </w:tabs>
        <w:suppressAutoHyphens/>
        <w:spacing w:before="0" w:after="0"/>
        <w:ind w:left="0" w:firstLine="426"/>
        <w:jc w:val="both"/>
        <w:rPr>
          <w:rFonts w:ascii="Arial Narrow" w:hAnsi="Arial Narrow" w:cs="Times New Roman"/>
          <w:sz w:val="22"/>
          <w:szCs w:val="22"/>
        </w:rPr>
      </w:pPr>
      <w:bookmarkStart w:id="7" w:name="_Toc96417079"/>
      <w:bookmarkStart w:id="8" w:name="_Toc257739557"/>
      <w:r w:rsidRPr="001E1CD2">
        <w:rPr>
          <w:rFonts w:ascii="Arial Narrow" w:hAnsi="Arial Narrow" w:cs="Times New Roman"/>
          <w:sz w:val="22"/>
          <w:szCs w:val="22"/>
        </w:rPr>
        <w:t>ЗАКЛЮЧИТЕЛЬНЫЕ ПОЛОЖЕНИЯ. ВНЕСЕНИЕ ИЗМЕНЕНИЙ И ДОПОЛНЕНИЙ</w:t>
      </w:r>
      <w:bookmarkEnd w:id="7"/>
      <w:r w:rsidRPr="001E1CD2">
        <w:rPr>
          <w:rFonts w:ascii="Arial Narrow" w:hAnsi="Arial Narrow" w:cs="Times New Roman"/>
          <w:sz w:val="22"/>
          <w:szCs w:val="22"/>
        </w:rPr>
        <w:t xml:space="preserve"> В ПОРЯДОК</w:t>
      </w:r>
      <w:bookmarkEnd w:id="8"/>
    </w:p>
    <w:p w:rsidR="007D12E4" w:rsidRPr="001E1CD2" w:rsidRDefault="007D12E4" w:rsidP="007D12E4">
      <w:pPr>
        <w:tabs>
          <w:tab w:val="left" w:pos="851"/>
        </w:tabs>
        <w:suppressAutoHyphens/>
        <w:ind w:firstLine="426"/>
        <w:jc w:val="both"/>
        <w:rPr>
          <w:rFonts w:ascii="Arial Narrow" w:hAnsi="Arial Narrow"/>
        </w:rPr>
      </w:pPr>
      <w:r>
        <w:rPr>
          <w:rFonts w:ascii="Arial Narrow" w:hAnsi="Arial Narrow"/>
        </w:rPr>
        <w:t>5.1.</w:t>
      </w:r>
      <w:r>
        <w:rPr>
          <w:rFonts w:ascii="Arial Narrow" w:hAnsi="Arial Narrow"/>
        </w:rPr>
        <w:tab/>
      </w:r>
      <w:r w:rsidRPr="001E1CD2">
        <w:rPr>
          <w:rFonts w:ascii="Arial Narrow" w:hAnsi="Arial Narrow"/>
        </w:rPr>
        <w:t>Ответственность за достоверность документов, представленных Заявителем банку в соответствии с настоящим Порядком, а также содержащейся в таких документах информации, несет Заявитель. В случае признания лица квалифицированным инвестором на основании представленной Заявителем недостоверной информации последствия, предусмотренные п. 6 ст. 3 и ч. 8 ст. 5 Федерального закона от 22 апреля 1996 г. № 39-ФЗ «О рынке ценных бумаг» и п. 4 ст. 14.1. Федерального закона от 29 ноября 2001 г. № 156-ФЗ «Об инвестиционных фондах», не применяется.</w:t>
      </w:r>
    </w:p>
    <w:p w:rsidR="007D12E4" w:rsidRPr="001E1CD2" w:rsidRDefault="007D12E4" w:rsidP="007D12E4">
      <w:pPr>
        <w:tabs>
          <w:tab w:val="left" w:pos="851"/>
        </w:tabs>
        <w:suppressAutoHyphens/>
        <w:ind w:firstLine="426"/>
        <w:jc w:val="both"/>
        <w:rPr>
          <w:rFonts w:ascii="Arial Narrow" w:hAnsi="Arial Narrow"/>
        </w:rPr>
      </w:pPr>
      <w:r w:rsidRPr="001E1CD2">
        <w:rPr>
          <w:rFonts w:ascii="Arial Narrow" w:hAnsi="Arial Narrow"/>
        </w:rPr>
        <w:t>Признание Заявителя квалифицированным инвестором на основании представленной им недостоверной информации не является основанием недействительности сделок, совершенных за счет этого лица.</w:t>
      </w:r>
    </w:p>
    <w:p w:rsidR="007D12E4" w:rsidRPr="001E1CD2" w:rsidRDefault="007D12E4" w:rsidP="007D12E4">
      <w:pPr>
        <w:tabs>
          <w:tab w:val="left" w:pos="851"/>
        </w:tabs>
        <w:suppressAutoHyphens/>
        <w:ind w:firstLine="426"/>
        <w:jc w:val="both"/>
        <w:rPr>
          <w:rFonts w:ascii="Arial Narrow" w:hAnsi="Arial Narrow"/>
        </w:rPr>
      </w:pPr>
      <w:r>
        <w:rPr>
          <w:rFonts w:ascii="Arial Narrow" w:hAnsi="Arial Narrow"/>
        </w:rPr>
        <w:t>5.2.</w:t>
      </w:r>
      <w:r>
        <w:rPr>
          <w:rFonts w:ascii="Arial Narrow" w:hAnsi="Arial Narrow"/>
        </w:rPr>
        <w:tab/>
      </w:r>
      <w:r w:rsidRPr="001E1CD2">
        <w:rPr>
          <w:rFonts w:ascii="Arial Narrow" w:hAnsi="Arial Narrow"/>
        </w:rPr>
        <w:t xml:space="preserve">Внесение изменений и/или дополнений в Порядок производится Банком в одностороннем порядке. Изменения и/или дополнения, вносимые в настоящий Порядок, становятся обязательными для клиентов Банка по истечении 10 (Десяти) календарных дней с даты размещения Банком новой редакции настоящего Порядка на сайте «Азиатско-Тихоокеанский Банк» (публичное акционерное общество) по адресу: </w:t>
      </w:r>
      <w:hyperlink r:id="rId34" w:history="1">
        <w:r w:rsidRPr="001E1CD2">
          <w:rPr>
            <w:rStyle w:val="ad"/>
            <w:rFonts w:ascii="Arial Narrow" w:hAnsi="Arial Narrow"/>
          </w:rPr>
          <w:t>www.</w:t>
        </w:r>
        <w:r w:rsidRPr="001E1CD2">
          <w:rPr>
            <w:rStyle w:val="ad"/>
            <w:rFonts w:ascii="Arial Narrow" w:hAnsi="Arial Narrow"/>
            <w:lang w:val="en-US"/>
          </w:rPr>
          <w:t>atb</w:t>
        </w:r>
        <w:r w:rsidRPr="001E1CD2">
          <w:rPr>
            <w:rStyle w:val="ad"/>
            <w:rFonts w:ascii="Arial Narrow" w:hAnsi="Arial Narrow"/>
          </w:rPr>
          <w:t>.</w:t>
        </w:r>
        <w:r w:rsidRPr="001E1CD2">
          <w:rPr>
            <w:rStyle w:val="ad"/>
            <w:rFonts w:ascii="Arial Narrow" w:hAnsi="Arial Narrow"/>
            <w:lang w:val="en-US"/>
          </w:rPr>
          <w:t>su</w:t>
        </w:r>
      </w:hyperlink>
      <w:r w:rsidRPr="001E1CD2">
        <w:rPr>
          <w:rFonts w:ascii="Arial Narrow" w:hAnsi="Arial Narrow"/>
        </w:rPr>
        <w:t xml:space="preserve">. Датой уведомления Банком клиентов об изменении настоящего Порядка считается дата размещения новой редакции Порядка на сайте «Азиатско-Тихоокеанский Банк» (публичное акционерное общество) по адресу: </w:t>
      </w:r>
      <w:hyperlink r:id="rId35" w:history="1">
        <w:r w:rsidRPr="001E1CD2">
          <w:rPr>
            <w:rStyle w:val="ad"/>
            <w:rFonts w:ascii="Arial Narrow" w:hAnsi="Arial Narrow"/>
          </w:rPr>
          <w:t>www.</w:t>
        </w:r>
        <w:r w:rsidRPr="001E1CD2">
          <w:rPr>
            <w:rStyle w:val="ad"/>
            <w:rFonts w:ascii="Arial Narrow" w:hAnsi="Arial Narrow"/>
            <w:lang w:val="en-US"/>
          </w:rPr>
          <w:t>atb</w:t>
        </w:r>
        <w:r w:rsidRPr="001E1CD2">
          <w:rPr>
            <w:rStyle w:val="ad"/>
            <w:rFonts w:ascii="Arial Narrow" w:hAnsi="Arial Narrow"/>
          </w:rPr>
          <w:t>.</w:t>
        </w:r>
        <w:r w:rsidRPr="001E1CD2">
          <w:rPr>
            <w:rStyle w:val="ad"/>
            <w:rFonts w:ascii="Arial Narrow" w:hAnsi="Arial Narrow"/>
            <w:lang w:val="en-US"/>
          </w:rPr>
          <w:t>su</w:t>
        </w:r>
      </w:hyperlink>
      <w:r w:rsidRPr="001E1CD2">
        <w:rPr>
          <w:rFonts w:ascii="Arial Narrow" w:hAnsi="Arial Narrow"/>
        </w:rPr>
        <w:t>.</w:t>
      </w:r>
    </w:p>
    <w:p w:rsidR="007D12E4" w:rsidRPr="001E1CD2" w:rsidRDefault="007D12E4" w:rsidP="007D12E4">
      <w:pPr>
        <w:tabs>
          <w:tab w:val="left" w:pos="851"/>
        </w:tabs>
        <w:suppressAutoHyphens/>
        <w:ind w:firstLine="426"/>
        <w:jc w:val="both"/>
        <w:rPr>
          <w:rFonts w:ascii="Arial Narrow" w:hAnsi="Arial Narrow"/>
        </w:rPr>
      </w:pPr>
      <w:r>
        <w:rPr>
          <w:rFonts w:ascii="Arial Narrow" w:hAnsi="Arial Narrow"/>
        </w:rPr>
        <w:t>5.3.</w:t>
      </w:r>
      <w:r>
        <w:rPr>
          <w:rFonts w:ascii="Arial Narrow" w:hAnsi="Arial Narrow"/>
        </w:rPr>
        <w:tab/>
      </w:r>
      <w:r w:rsidRPr="001E1CD2">
        <w:rPr>
          <w:rFonts w:ascii="Arial Narrow" w:hAnsi="Arial Narrow"/>
        </w:rPr>
        <w:t xml:space="preserve">Изменения и дополнения, вносимые в Порядок, связанные с внесением изменений и/или дополнений в действующее законодательство  Российской Федерации,  вступают в действие одновременно с публикацией новой редакции настоящего Порядка на сайте «Азиатско-Тихоокеанский Банк» (публичное акционерное общество) по адресу: </w:t>
      </w:r>
      <w:hyperlink r:id="rId36" w:history="1">
        <w:r w:rsidRPr="001E1CD2">
          <w:rPr>
            <w:rStyle w:val="ad"/>
            <w:rFonts w:ascii="Arial Narrow" w:hAnsi="Arial Narrow"/>
          </w:rPr>
          <w:t>www.</w:t>
        </w:r>
        <w:r w:rsidRPr="001E1CD2">
          <w:rPr>
            <w:rStyle w:val="ad"/>
            <w:rFonts w:ascii="Arial Narrow" w:hAnsi="Arial Narrow"/>
            <w:lang w:val="en-US"/>
          </w:rPr>
          <w:t>atb</w:t>
        </w:r>
        <w:r w:rsidRPr="001E1CD2">
          <w:rPr>
            <w:rStyle w:val="ad"/>
            <w:rFonts w:ascii="Arial Narrow" w:hAnsi="Arial Narrow"/>
          </w:rPr>
          <w:t>.</w:t>
        </w:r>
        <w:r w:rsidRPr="001E1CD2">
          <w:rPr>
            <w:rStyle w:val="ad"/>
            <w:rFonts w:ascii="Arial Narrow" w:hAnsi="Arial Narrow"/>
            <w:lang w:val="en-US"/>
          </w:rPr>
          <w:t>su</w:t>
        </w:r>
      </w:hyperlink>
      <w:r w:rsidRPr="001E1CD2">
        <w:rPr>
          <w:rFonts w:ascii="Arial Narrow" w:hAnsi="Arial Narrow"/>
        </w:rPr>
        <w:t>, но не ранее вступления в силу соответствующих изменений законодательства   Российской Федерации.</w:t>
      </w:r>
    </w:p>
    <w:p w:rsidR="007D12E4" w:rsidRPr="001E1CD2" w:rsidRDefault="007D12E4" w:rsidP="007D12E4">
      <w:pPr>
        <w:tabs>
          <w:tab w:val="left" w:pos="851"/>
          <w:tab w:val="left" w:pos="1260"/>
        </w:tabs>
        <w:suppressAutoHyphens/>
        <w:ind w:firstLine="426"/>
        <w:jc w:val="both"/>
        <w:rPr>
          <w:rFonts w:ascii="Arial Narrow" w:hAnsi="Arial Narrow"/>
        </w:rPr>
      </w:pPr>
      <w:r>
        <w:rPr>
          <w:rFonts w:ascii="Arial Narrow" w:hAnsi="Arial Narrow"/>
        </w:rPr>
        <w:t>5.4.</w:t>
      </w:r>
      <w:r>
        <w:rPr>
          <w:rFonts w:ascii="Arial Narrow" w:hAnsi="Arial Narrow"/>
        </w:rPr>
        <w:tab/>
      </w:r>
      <w:r w:rsidRPr="001E1CD2">
        <w:rPr>
          <w:rFonts w:ascii="Arial Narrow" w:hAnsi="Arial Narrow"/>
        </w:rPr>
        <w:t>При возникновении противоречий между действующим законодательством Российской Федерации и настоящим Порядком, применяются нормы действующего законодательства Российской Федерации. Отношения, не урегулированные настоящим Порядком, регулируются действующим законодательством Российской Федерации.</w:t>
      </w:r>
    </w:p>
    <w:p w:rsidR="007D12E4" w:rsidRPr="001E1CD2" w:rsidRDefault="007D12E4" w:rsidP="007D12E4">
      <w:pPr>
        <w:tabs>
          <w:tab w:val="right" w:pos="709"/>
        </w:tabs>
        <w:suppressAutoHyphens/>
        <w:ind w:firstLine="426"/>
        <w:jc w:val="both"/>
        <w:rPr>
          <w:rFonts w:ascii="Arial Narrow" w:hAnsi="Arial Narrow"/>
          <w:b/>
        </w:rPr>
      </w:pPr>
    </w:p>
    <w:p w:rsidR="007D12E4" w:rsidRPr="001E1CD2" w:rsidRDefault="007D12E4" w:rsidP="007D12E4">
      <w:pPr>
        <w:pStyle w:val="11"/>
        <w:tabs>
          <w:tab w:val="right" w:pos="709"/>
        </w:tabs>
        <w:suppressAutoHyphens/>
        <w:ind w:left="0" w:firstLine="426"/>
        <w:jc w:val="both"/>
        <w:rPr>
          <w:rFonts w:ascii="Arial Narrow" w:hAnsi="Arial Narrow"/>
          <w:b/>
          <w:sz w:val="22"/>
          <w:szCs w:val="22"/>
        </w:rPr>
      </w:pPr>
    </w:p>
    <w:p w:rsidR="007D12E4" w:rsidRPr="001E1CD2" w:rsidRDefault="007D12E4" w:rsidP="007D12E4">
      <w:pPr>
        <w:pStyle w:val="11"/>
        <w:tabs>
          <w:tab w:val="right" w:pos="709"/>
        </w:tabs>
        <w:suppressAutoHyphens/>
        <w:ind w:left="0" w:firstLine="426"/>
        <w:jc w:val="both"/>
        <w:rPr>
          <w:rFonts w:ascii="Arial Narrow" w:hAnsi="Arial Narrow"/>
          <w:b/>
          <w:sz w:val="22"/>
          <w:szCs w:val="22"/>
        </w:rPr>
      </w:pPr>
    </w:p>
    <w:p w:rsidR="007D12E4" w:rsidRPr="001E1CD2" w:rsidRDefault="007D12E4" w:rsidP="007D12E4">
      <w:pPr>
        <w:pStyle w:val="11"/>
        <w:tabs>
          <w:tab w:val="right" w:pos="709"/>
        </w:tabs>
        <w:suppressAutoHyphens/>
        <w:ind w:left="0" w:firstLine="426"/>
        <w:jc w:val="both"/>
        <w:rPr>
          <w:rFonts w:ascii="Arial Narrow" w:hAnsi="Arial Narrow"/>
          <w:b/>
          <w:sz w:val="22"/>
          <w:szCs w:val="22"/>
        </w:rPr>
      </w:pPr>
    </w:p>
    <w:p w:rsidR="007D12E4" w:rsidRDefault="007D12E4" w:rsidP="007D12E4"/>
    <w:p w:rsidR="007D12E4" w:rsidRDefault="007D12E4" w:rsidP="007D12E4"/>
    <w:p w:rsidR="007D12E4" w:rsidRDefault="007D12E4" w:rsidP="007D12E4"/>
    <w:p w:rsidR="007D12E4" w:rsidRDefault="007D12E4" w:rsidP="007D12E4"/>
    <w:p w:rsidR="007D12E4" w:rsidRDefault="007D12E4" w:rsidP="007D12E4"/>
    <w:p w:rsidR="007D12E4" w:rsidRDefault="007D12E4" w:rsidP="007D12E4"/>
    <w:p w:rsidR="007D12E4" w:rsidRDefault="007D12E4" w:rsidP="007D12E4"/>
    <w:p w:rsidR="007D12E4" w:rsidRDefault="007D12E4" w:rsidP="007D12E4"/>
    <w:p w:rsidR="007D12E4" w:rsidRDefault="007D12E4" w:rsidP="007D12E4"/>
    <w:p w:rsidR="007D12E4" w:rsidRDefault="007D12E4" w:rsidP="007D12E4"/>
    <w:p w:rsidR="007D12E4" w:rsidRDefault="007D12E4" w:rsidP="007D12E4"/>
    <w:p w:rsidR="007D12E4" w:rsidRDefault="007D12E4" w:rsidP="007D12E4"/>
    <w:p w:rsidR="007D12E4" w:rsidRDefault="007D12E4" w:rsidP="007D12E4"/>
    <w:p w:rsidR="007D12E4" w:rsidRDefault="007D12E4" w:rsidP="007D12E4"/>
    <w:p w:rsidR="007D12E4" w:rsidRDefault="007D12E4" w:rsidP="007D12E4"/>
    <w:p w:rsidR="007D12E4" w:rsidRDefault="007D12E4" w:rsidP="007D12E4"/>
    <w:p w:rsidR="007D12E4" w:rsidRDefault="007D12E4" w:rsidP="007D12E4"/>
    <w:p w:rsidR="007D12E4" w:rsidRDefault="007D12E4" w:rsidP="007D12E4"/>
    <w:p w:rsidR="007D12E4" w:rsidRDefault="007D12E4" w:rsidP="007D12E4"/>
    <w:p w:rsidR="007D12E4" w:rsidRDefault="007D12E4" w:rsidP="007D12E4"/>
    <w:p w:rsidR="007D12E4" w:rsidRDefault="007D12E4" w:rsidP="007D12E4"/>
    <w:p w:rsidR="007D12E4" w:rsidRDefault="007D12E4" w:rsidP="007D12E4"/>
    <w:p w:rsidR="007D12E4" w:rsidRDefault="007D12E4" w:rsidP="007D12E4"/>
    <w:p w:rsidR="007D12E4" w:rsidRDefault="007D12E4" w:rsidP="007D12E4"/>
    <w:p w:rsidR="007D12E4" w:rsidRDefault="007D12E4" w:rsidP="007D12E4"/>
    <w:p w:rsidR="007D12E4" w:rsidRDefault="007D12E4" w:rsidP="007D12E4"/>
    <w:p w:rsidR="007D12E4" w:rsidRDefault="007D12E4" w:rsidP="007D12E4"/>
    <w:p w:rsidR="007D12E4" w:rsidRDefault="007D12E4" w:rsidP="007D12E4"/>
    <w:p w:rsidR="007D12E4" w:rsidRDefault="007D12E4" w:rsidP="007D12E4"/>
    <w:p w:rsidR="007D12E4" w:rsidRDefault="007D12E4" w:rsidP="007D12E4"/>
    <w:p w:rsidR="007D12E4" w:rsidRDefault="007D12E4" w:rsidP="007D12E4"/>
    <w:p w:rsidR="007D12E4" w:rsidRDefault="007D12E4" w:rsidP="007D12E4"/>
    <w:p w:rsidR="007D12E4" w:rsidRDefault="007D12E4" w:rsidP="007D12E4"/>
    <w:p w:rsidR="007D12E4" w:rsidRDefault="007D12E4" w:rsidP="007D12E4"/>
    <w:p w:rsidR="007D12E4" w:rsidRDefault="007D12E4" w:rsidP="007D12E4"/>
    <w:p w:rsidR="007D12E4" w:rsidRDefault="007D12E4" w:rsidP="007D12E4"/>
    <w:p w:rsidR="007D12E4" w:rsidRDefault="007D12E4" w:rsidP="007D12E4"/>
    <w:p w:rsidR="007D12E4" w:rsidRDefault="007D12E4" w:rsidP="007D12E4"/>
    <w:p w:rsidR="007D12E4" w:rsidRDefault="007D12E4" w:rsidP="007D12E4"/>
    <w:p w:rsidR="007D12E4" w:rsidRDefault="007D12E4" w:rsidP="007D12E4"/>
    <w:p w:rsidR="007D12E4" w:rsidRDefault="007D12E4" w:rsidP="007D12E4"/>
    <w:p w:rsidR="007D12E4" w:rsidRDefault="007D12E4" w:rsidP="007D12E4"/>
    <w:p w:rsidR="007D12E4" w:rsidRDefault="007D12E4" w:rsidP="007D12E4"/>
    <w:p w:rsidR="007D12E4" w:rsidRDefault="007D12E4" w:rsidP="007D12E4"/>
    <w:p w:rsidR="007D12E4" w:rsidRDefault="007D12E4" w:rsidP="007D12E4"/>
    <w:p w:rsidR="007D12E4" w:rsidRDefault="007D12E4" w:rsidP="007D12E4"/>
    <w:p w:rsidR="007D12E4" w:rsidRDefault="007D12E4" w:rsidP="007D12E4"/>
    <w:p w:rsidR="007D12E4" w:rsidRDefault="007D12E4" w:rsidP="007D12E4"/>
    <w:p w:rsidR="007D12E4" w:rsidRDefault="007D12E4" w:rsidP="007D12E4"/>
    <w:p w:rsidR="007D12E4" w:rsidRDefault="007D12E4" w:rsidP="007D12E4"/>
    <w:p w:rsidR="007D12E4" w:rsidRDefault="007D12E4" w:rsidP="007D12E4"/>
    <w:p w:rsidR="007D12E4" w:rsidRDefault="007D12E4" w:rsidP="007D12E4"/>
    <w:p w:rsidR="007D12E4" w:rsidRDefault="007D12E4" w:rsidP="007D12E4"/>
    <w:p w:rsidR="007D12E4" w:rsidRDefault="007D12E4" w:rsidP="007D12E4"/>
    <w:p w:rsidR="007D12E4" w:rsidRDefault="007D12E4" w:rsidP="007D12E4"/>
    <w:p w:rsidR="007D12E4" w:rsidRDefault="007D12E4" w:rsidP="007D12E4"/>
    <w:p w:rsidR="007D12E4" w:rsidRDefault="007D12E4" w:rsidP="007D12E4"/>
    <w:p w:rsidR="007D12E4" w:rsidRPr="00C72E2F" w:rsidRDefault="007D12E4" w:rsidP="007D12E4">
      <w:pPr>
        <w:jc w:val="right"/>
        <w:rPr>
          <w:rFonts w:ascii="Arial Narrow" w:hAnsi="Arial Narrow"/>
        </w:rPr>
      </w:pPr>
      <w:r w:rsidRPr="00C72E2F">
        <w:rPr>
          <w:rFonts w:ascii="Arial Narrow" w:hAnsi="Arial Narrow"/>
        </w:rPr>
        <w:t xml:space="preserve">Приложение 1 </w:t>
      </w:r>
    </w:p>
    <w:p w:rsidR="007D12E4" w:rsidRDefault="007D12E4" w:rsidP="007D12E4">
      <w:pPr>
        <w:jc w:val="right"/>
        <w:rPr>
          <w:rFonts w:ascii="Arial Narrow" w:hAnsi="Arial Narrow"/>
        </w:rPr>
      </w:pPr>
      <w:r w:rsidRPr="00C72E2F">
        <w:rPr>
          <w:rFonts w:ascii="Arial Narrow" w:hAnsi="Arial Narrow"/>
        </w:rPr>
        <w:t xml:space="preserve">к Порядку принятия решения о признании лица квалифицированным инвестором </w:t>
      </w:r>
    </w:p>
    <w:p w:rsidR="007D12E4" w:rsidRDefault="007D12E4" w:rsidP="007D12E4">
      <w:pPr>
        <w:jc w:val="right"/>
        <w:rPr>
          <w:rFonts w:ascii="Arial Narrow" w:hAnsi="Arial Narrow"/>
        </w:rPr>
      </w:pPr>
      <w:r w:rsidRPr="00C72E2F">
        <w:rPr>
          <w:rFonts w:ascii="Arial Narrow" w:hAnsi="Arial Narrow"/>
        </w:rPr>
        <w:t>в «Азиатско-Тихоокеанский Банк» (ПАО)</w:t>
      </w:r>
    </w:p>
    <w:p w:rsidR="007D12E4" w:rsidRPr="00C72E2F" w:rsidRDefault="007D12E4" w:rsidP="007D12E4">
      <w:pPr>
        <w:jc w:val="right"/>
        <w:rPr>
          <w:rFonts w:ascii="Arial Narrow" w:hAnsi="Arial Narrow"/>
        </w:rPr>
      </w:pPr>
    </w:p>
    <w:p w:rsidR="007D12E4" w:rsidRPr="001E1CD2" w:rsidRDefault="007D12E4" w:rsidP="007D12E4">
      <w:pPr>
        <w:tabs>
          <w:tab w:val="right" w:pos="709"/>
          <w:tab w:val="left" w:pos="5591"/>
        </w:tabs>
        <w:suppressAutoHyphens/>
        <w:ind w:right="424" w:firstLine="426"/>
        <w:jc w:val="both"/>
        <w:rPr>
          <w:rFonts w:ascii="Arial Narrow" w:hAnsi="Arial Narrow"/>
        </w:rPr>
      </w:pPr>
    </w:p>
    <w:p w:rsidR="007D12E4" w:rsidRDefault="007D12E4" w:rsidP="007D12E4">
      <w:pPr>
        <w:tabs>
          <w:tab w:val="right" w:pos="709"/>
          <w:tab w:val="left" w:pos="5591"/>
        </w:tabs>
        <w:suppressAutoHyphens/>
        <w:ind w:right="424" w:firstLine="426"/>
        <w:jc w:val="right"/>
        <w:rPr>
          <w:rFonts w:ascii="Arial Narrow" w:hAnsi="Arial Narrow"/>
        </w:rPr>
      </w:pPr>
      <w:r w:rsidRPr="001E1CD2">
        <w:rPr>
          <w:rFonts w:ascii="Arial Narrow" w:hAnsi="Arial Narrow"/>
        </w:rPr>
        <w:t>От Клиента «Азиатско-Тихоокеанский Банк» (ПАО)_____________________________________</w:t>
      </w:r>
    </w:p>
    <w:p w:rsidR="007D12E4" w:rsidRPr="00741095" w:rsidRDefault="007D12E4" w:rsidP="007D12E4">
      <w:pPr>
        <w:suppressAutoHyphens/>
        <w:ind w:right="424" w:firstLine="6521"/>
        <w:rPr>
          <w:rFonts w:ascii="Arial Narrow" w:hAnsi="Arial Narrow"/>
          <w:vertAlign w:val="superscript"/>
        </w:rPr>
      </w:pPr>
      <w:r w:rsidRPr="00741095">
        <w:rPr>
          <w:rFonts w:ascii="Arial Narrow" w:hAnsi="Arial Narrow"/>
          <w:i/>
          <w:iCs/>
          <w:vertAlign w:val="superscript"/>
        </w:rPr>
        <w:t>(Ф.И.О.) / (Полное наименование организации)</w:t>
      </w:r>
    </w:p>
    <w:p w:rsidR="007D12E4" w:rsidRPr="001E1CD2" w:rsidRDefault="007D12E4" w:rsidP="007D12E4">
      <w:pPr>
        <w:tabs>
          <w:tab w:val="right" w:pos="709"/>
          <w:tab w:val="left" w:pos="5591"/>
        </w:tabs>
        <w:suppressAutoHyphens/>
        <w:ind w:right="424" w:firstLine="426"/>
        <w:jc w:val="right"/>
        <w:rPr>
          <w:rFonts w:ascii="Arial Narrow" w:hAnsi="Arial Narrow"/>
        </w:rPr>
      </w:pPr>
      <w:r w:rsidRPr="001E1CD2">
        <w:rPr>
          <w:rFonts w:ascii="Arial Narrow" w:hAnsi="Arial Narrow"/>
        </w:rPr>
        <w:t>______________________________________</w:t>
      </w:r>
    </w:p>
    <w:p w:rsidR="007D12E4" w:rsidRPr="00741095" w:rsidRDefault="007D12E4" w:rsidP="007D12E4">
      <w:pPr>
        <w:suppressAutoHyphens/>
        <w:ind w:right="-1" w:firstLine="7230"/>
        <w:jc w:val="both"/>
        <w:rPr>
          <w:rFonts w:ascii="Arial Narrow" w:hAnsi="Arial Narrow"/>
          <w:i/>
          <w:iCs/>
          <w:vertAlign w:val="superscript"/>
        </w:rPr>
      </w:pPr>
      <w:r w:rsidRPr="00741095">
        <w:rPr>
          <w:rFonts w:ascii="Arial Narrow" w:hAnsi="Arial Narrow"/>
          <w:i/>
          <w:iCs/>
          <w:vertAlign w:val="superscript"/>
        </w:rPr>
        <w:t>(Паспортные данные / ОГРН)</w:t>
      </w:r>
    </w:p>
    <w:p w:rsidR="007D12E4" w:rsidRPr="001E1CD2" w:rsidRDefault="007D12E4" w:rsidP="007D12E4">
      <w:pPr>
        <w:tabs>
          <w:tab w:val="right" w:pos="709"/>
        </w:tabs>
        <w:suppressAutoHyphens/>
        <w:ind w:right="424" w:firstLine="426"/>
        <w:jc w:val="right"/>
        <w:rPr>
          <w:rFonts w:ascii="Arial Narrow" w:hAnsi="Arial Narrow"/>
        </w:rPr>
      </w:pPr>
      <w:r w:rsidRPr="001E1CD2">
        <w:rPr>
          <w:rFonts w:ascii="Arial Narrow" w:hAnsi="Arial Narrow"/>
        </w:rPr>
        <w:t>______________________________________</w:t>
      </w:r>
    </w:p>
    <w:p w:rsidR="007D12E4" w:rsidRPr="00741095" w:rsidRDefault="007D12E4" w:rsidP="007D12E4">
      <w:pPr>
        <w:suppressAutoHyphens/>
        <w:ind w:right="-1" w:firstLine="5670"/>
        <w:jc w:val="both"/>
        <w:rPr>
          <w:rFonts w:ascii="Arial Narrow" w:hAnsi="Arial Narrow"/>
          <w:i/>
          <w:iCs/>
          <w:vertAlign w:val="superscript"/>
        </w:rPr>
      </w:pPr>
      <w:r w:rsidRPr="00741095">
        <w:rPr>
          <w:rFonts w:ascii="Arial Narrow" w:hAnsi="Arial Narrow"/>
          <w:i/>
          <w:iCs/>
          <w:vertAlign w:val="superscript"/>
        </w:rPr>
        <w:t>(№ и дата Соглашения об оказании брокерских услуг на рынке ценных бумаг))</w:t>
      </w:r>
    </w:p>
    <w:p w:rsidR="007D12E4" w:rsidRPr="001E1CD2" w:rsidRDefault="007D12E4" w:rsidP="007D12E4">
      <w:pPr>
        <w:tabs>
          <w:tab w:val="right" w:pos="709"/>
        </w:tabs>
        <w:suppressAutoHyphens/>
        <w:ind w:right="424" w:firstLine="426"/>
        <w:jc w:val="both"/>
        <w:rPr>
          <w:rFonts w:ascii="Arial Narrow" w:hAnsi="Arial Narrow"/>
        </w:rPr>
      </w:pPr>
    </w:p>
    <w:p w:rsidR="007D12E4" w:rsidRPr="001E1CD2" w:rsidRDefault="007D12E4" w:rsidP="007D12E4">
      <w:pPr>
        <w:suppressAutoHyphens/>
        <w:ind w:right="424"/>
        <w:rPr>
          <w:rFonts w:ascii="Arial Narrow" w:hAnsi="Arial Narrow"/>
          <w:b/>
        </w:rPr>
      </w:pPr>
      <w:r w:rsidRPr="001E1CD2">
        <w:rPr>
          <w:rFonts w:ascii="Arial Narrow" w:hAnsi="Arial Narrow"/>
          <w:b/>
        </w:rPr>
        <w:t>Заявление</w:t>
      </w:r>
    </w:p>
    <w:p w:rsidR="007D12E4" w:rsidRPr="001E1CD2" w:rsidRDefault="007D12E4" w:rsidP="007D12E4">
      <w:pPr>
        <w:tabs>
          <w:tab w:val="right" w:pos="709"/>
        </w:tabs>
        <w:suppressAutoHyphens/>
        <w:ind w:right="424" w:firstLine="426"/>
        <w:jc w:val="both"/>
        <w:rPr>
          <w:rFonts w:ascii="Arial Narrow" w:hAnsi="Arial Narrow"/>
        </w:rPr>
      </w:pPr>
    </w:p>
    <w:p w:rsidR="007D12E4" w:rsidRPr="001E1CD2" w:rsidRDefault="007D12E4" w:rsidP="007D12E4">
      <w:pPr>
        <w:tabs>
          <w:tab w:val="left" w:pos="851"/>
        </w:tabs>
        <w:suppressAutoHyphens/>
        <w:ind w:right="-1" w:firstLine="426"/>
        <w:jc w:val="both"/>
        <w:rPr>
          <w:rFonts w:ascii="Arial Narrow" w:hAnsi="Arial Narrow"/>
        </w:rPr>
      </w:pPr>
      <w:r w:rsidRPr="001E1CD2">
        <w:rPr>
          <w:rFonts w:ascii="Arial Narrow" w:hAnsi="Arial Narrow"/>
        </w:rPr>
        <w:t>Прошу/Просим присвоить мне/наименование организации статус квалифицированного инвестора для совершения сделок с акциями, облигациями, паями, иными ценными бумагами и финансовыми инструментами, а также в отношении любых Банковских продуктов, предназначенных для квалифицированных инвесторов в соответствии с законодательством Российской Федерации</w:t>
      </w:r>
      <w:r w:rsidRPr="001E1CD2">
        <w:rPr>
          <w:rStyle w:val="af9"/>
          <w:rFonts w:ascii="Arial Narrow" w:hAnsi="Arial Narrow"/>
        </w:rPr>
        <w:footnoteReference w:customMarkFollows="1" w:id="1"/>
        <w:sym w:font="Symbol" w:char="F02A"/>
      </w:r>
      <w:r w:rsidRPr="001E1CD2">
        <w:rPr>
          <w:rFonts w:ascii="Arial Narrow" w:hAnsi="Arial Narrow"/>
        </w:rPr>
        <w:t xml:space="preserve">. </w:t>
      </w:r>
    </w:p>
    <w:p w:rsidR="007D12E4" w:rsidRPr="001E1CD2" w:rsidRDefault="007D12E4" w:rsidP="007D12E4">
      <w:pPr>
        <w:pStyle w:val="ConsPlusNormal"/>
        <w:tabs>
          <w:tab w:val="left" w:pos="851"/>
        </w:tabs>
        <w:ind w:firstLine="426"/>
        <w:jc w:val="both"/>
        <w:rPr>
          <w:rFonts w:ascii="Arial Narrow" w:hAnsi="Arial Narrow"/>
          <w:i/>
          <w:iCs/>
          <w:sz w:val="22"/>
          <w:szCs w:val="22"/>
        </w:rPr>
      </w:pPr>
      <w:r w:rsidRPr="001E1CD2">
        <w:rPr>
          <w:rFonts w:ascii="Arial Narrow" w:hAnsi="Arial Narrow"/>
          <w:i/>
          <w:iCs/>
          <w:sz w:val="22"/>
          <w:szCs w:val="22"/>
        </w:rPr>
        <w:t>Заявитель подтверждает, что</w:t>
      </w:r>
      <w:r w:rsidRPr="001E1CD2">
        <w:rPr>
          <w:rFonts w:ascii="Arial Narrow" w:hAnsi="Arial Narrow"/>
          <w:b/>
          <w:bCs/>
          <w:i/>
          <w:iCs/>
          <w:sz w:val="22"/>
          <w:szCs w:val="22"/>
        </w:rPr>
        <w:t xml:space="preserve"> </w:t>
      </w:r>
      <w:r w:rsidRPr="001E1CD2">
        <w:rPr>
          <w:rFonts w:ascii="Arial Narrow" w:hAnsi="Arial Narrow"/>
          <w:i/>
          <w:iCs/>
          <w:sz w:val="22"/>
          <w:szCs w:val="22"/>
        </w:rPr>
        <w:t>осведомлен о повышенных рисках, связанных с финансовыми инструментами, об ограничениях, установленных законодательством Российской Федерации в отношении финансовых инструментов, предназначенных для квалифицированных инвесторов, и особенностях оказания услуг квалифицированным инвесторам, а в случае</w:t>
      </w:r>
      <w:r>
        <w:rPr>
          <w:rFonts w:ascii="Arial Narrow" w:hAnsi="Arial Narrow"/>
          <w:i/>
          <w:iCs/>
          <w:sz w:val="22"/>
          <w:szCs w:val="22"/>
        </w:rPr>
        <w:t>,</w:t>
      </w:r>
      <w:r w:rsidRPr="001E1CD2">
        <w:rPr>
          <w:rFonts w:ascii="Arial Narrow" w:hAnsi="Arial Narrow"/>
          <w:i/>
          <w:iCs/>
          <w:sz w:val="22"/>
          <w:szCs w:val="22"/>
        </w:rPr>
        <w:t xml:space="preserve"> если заявитель - физическое лицо, также о том, что физическим лицам, являющимся владельцами ценных бумаг, предназначенных для квалифицированных инвесторов, в соответствии с </w:t>
      </w:r>
      <w:hyperlink r:id="rId37" w:history="1">
        <w:r w:rsidRPr="001E1CD2">
          <w:rPr>
            <w:rFonts w:ascii="Arial Narrow" w:hAnsi="Arial Narrow"/>
            <w:i/>
            <w:iCs/>
            <w:sz w:val="22"/>
            <w:szCs w:val="22"/>
          </w:rPr>
          <w:t>пунктом 2 статьи 19</w:t>
        </w:r>
      </w:hyperlink>
      <w:r w:rsidRPr="001E1CD2">
        <w:rPr>
          <w:rFonts w:ascii="Arial Narrow" w:hAnsi="Arial Narrow"/>
          <w:i/>
          <w:iCs/>
          <w:sz w:val="22"/>
          <w:szCs w:val="22"/>
        </w:rPr>
        <w:t xml:space="preserve"> Федерального закона от 5 марта 1999 года N 46-ФЗ "О защите прав и законных интересов инвесторов на рынке ценных бумаг" не осуществляются выплаты компенсаций из федерального компенсационного фонда.</w:t>
      </w:r>
    </w:p>
    <w:p w:rsidR="007D12E4" w:rsidRPr="001E1CD2" w:rsidRDefault="007D12E4" w:rsidP="007D12E4">
      <w:pPr>
        <w:tabs>
          <w:tab w:val="left" w:pos="851"/>
        </w:tabs>
        <w:autoSpaceDE w:val="0"/>
        <w:autoSpaceDN w:val="0"/>
        <w:adjustRightInd w:val="0"/>
        <w:ind w:firstLine="426"/>
        <w:jc w:val="both"/>
        <w:rPr>
          <w:rFonts w:ascii="Arial Narrow" w:hAnsi="Arial Narrow" w:cs="Arial"/>
          <w:i/>
          <w:iCs/>
        </w:rPr>
      </w:pPr>
      <w:r w:rsidRPr="001E1CD2">
        <w:rPr>
          <w:rFonts w:ascii="Arial Narrow" w:hAnsi="Arial Narrow" w:cs="Arial"/>
          <w:i/>
          <w:iCs/>
        </w:rPr>
        <w:t>Заявитель в случае признания его квалифицированным инве</w:t>
      </w:r>
      <w:r>
        <w:rPr>
          <w:rFonts w:ascii="Arial Narrow" w:hAnsi="Arial Narrow" w:cs="Arial"/>
          <w:i/>
          <w:iCs/>
        </w:rPr>
        <w:t>стором обязуется уведомить Банк</w:t>
      </w:r>
      <w:r w:rsidRPr="001E1CD2">
        <w:rPr>
          <w:rFonts w:ascii="Arial Narrow" w:hAnsi="Arial Narrow" w:cs="Arial"/>
          <w:i/>
          <w:iCs/>
        </w:rPr>
        <w:t xml:space="preserve"> о несоблюдении им требований, соответствие которым необходимо для признания лица квалифицированным инвестором (в случае, если заявитель - физическое лицо).</w:t>
      </w:r>
    </w:p>
    <w:p w:rsidR="007D12E4" w:rsidRPr="001E1CD2" w:rsidRDefault="007D12E4" w:rsidP="007D12E4">
      <w:pPr>
        <w:pStyle w:val="ConsPlusNormal"/>
        <w:ind w:firstLine="540"/>
        <w:jc w:val="both"/>
        <w:rPr>
          <w:rFonts w:ascii="Arial Narrow" w:hAnsi="Arial Narrow"/>
          <w:i/>
          <w:iCs/>
          <w:sz w:val="22"/>
          <w:szCs w:val="22"/>
        </w:rPr>
      </w:pPr>
    </w:p>
    <w:p w:rsidR="007D12E4" w:rsidRPr="001E1CD2" w:rsidRDefault="007D12E4" w:rsidP="007D12E4">
      <w:pPr>
        <w:pStyle w:val="ConsPlusNormal"/>
        <w:ind w:firstLine="540"/>
        <w:jc w:val="both"/>
        <w:rPr>
          <w:rFonts w:ascii="Arial Narrow" w:hAnsi="Arial Narrow"/>
          <w:i/>
          <w:iCs/>
          <w:sz w:val="22"/>
          <w:szCs w:val="22"/>
        </w:rPr>
      </w:pPr>
    </w:p>
    <w:p w:rsidR="007D12E4" w:rsidRPr="001E1CD2" w:rsidRDefault="007D12E4" w:rsidP="007D12E4">
      <w:pPr>
        <w:tabs>
          <w:tab w:val="right" w:pos="709"/>
        </w:tabs>
        <w:suppressAutoHyphens/>
        <w:jc w:val="both"/>
        <w:rPr>
          <w:rFonts w:ascii="Arial Narrow" w:hAnsi="Arial Narrow"/>
          <w:b/>
          <w:bCs/>
          <w:i/>
          <w:iCs/>
        </w:rPr>
      </w:pPr>
    </w:p>
    <w:p w:rsidR="007D12E4" w:rsidRPr="001E1CD2" w:rsidRDefault="007D12E4" w:rsidP="007D12E4">
      <w:pPr>
        <w:suppressAutoHyphens/>
        <w:ind w:right="424"/>
        <w:jc w:val="both"/>
        <w:rPr>
          <w:rFonts w:ascii="Arial Narrow" w:hAnsi="Arial Narrow"/>
        </w:rPr>
      </w:pPr>
      <w:r w:rsidRPr="001E1CD2">
        <w:rPr>
          <w:rFonts w:ascii="Arial Narrow" w:hAnsi="Arial Narrow"/>
          <w:b/>
          <w:bCs/>
        </w:rPr>
        <w:t>Дата:</w:t>
      </w:r>
      <w:r w:rsidRPr="001E1CD2">
        <w:rPr>
          <w:rFonts w:ascii="Arial Narrow" w:hAnsi="Arial Narrow"/>
        </w:rPr>
        <w:t xml:space="preserve"> _______________________________________</w:t>
      </w:r>
    </w:p>
    <w:p w:rsidR="007D12E4" w:rsidRPr="001E1CD2" w:rsidRDefault="007D12E4" w:rsidP="007D12E4">
      <w:pPr>
        <w:suppressAutoHyphens/>
        <w:ind w:right="424"/>
        <w:jc w:val="both"/>
        <w:rPr>
          <w:rFonts w:ascii="Arial Narrow" w:hAnsi="Arial Narrow"/>
        </w:rPr>
      </w:pPr>
      <w:r w:rsidRPr="001E1CD2">
        <w:rPr>
          <w:rFonts w:ascii="Arial Narrow" w:hAnsi="Arial Narrow"/>
          <w:b/>
          <w:bCs/>
        </w:rPr>
        <w:t>Подпись (с расшифровкой)</w:t>
      </w:r>
      <w:r w:rsidRPr="001E1CD2">
        <w:rPr>
          <w:rStyle w:val="af9"/>
          <w:rFonts w:ascii="Arial Narrow" w:hAnsi="Arial Narrow"/>
        </w:rPr>
        <w:footnoteReference w:customMarkFollows="1" w:id="2"/>
        <w:sym w:font="Symbol" w:char="F0B7"/>
      </w:r>
      <w:r w:rsidRPr="001E1CD2">
        <w:rPr>
          <w:rFonts w:ascii="Arial Narrow" w:hAnsi="Arial Narrow"/>
        </w:rPr>
        <w:t xml:space="preserve"> _____________________/________________/</w:t>
      </w:r>
    </w:p>
    <w:p w:rsidR="007D12E4" w:rsidRPr="001E1CD2" w:rsidRDefault="007D12E4" w:rsidP="007D12E4">
      <w:pPr>
        <w:suppressAutoHyphens/>
        <w:ind w:right="424"/>
        <w:jc w:val="both"/>
        <w:rPr>
          <w:rFonts w:ascii="Arial Narrow" w:hAnsi="Arial Narrow"/>
        </w:rPr>
      </w:pPr>
      <w:r w:rsidRPr="001E1CD2">
        <w:rPr>
          <w:rFonts w:ascii="Arial Narrow" w:hAnsi="Arial Narrow"/>
        </w:rPr>
        <w:t>Печать организации</w:t>
      </w:r>
    </w:p>
    <w:p w:rsidR="007D12E4" w:rsidRPr="001E1CD2" w:rsidRDefault="007D12E4" w:rsidP="007D12E4">
      <w:pPr>
        <w:suppressAutoHyphens/>
        <w:ind w:right="424"/>
        <w:jc w:val="both"/>
        <w:rPr>
          <w:rFonts w:ascii="Arial Narrow" w:hAnsi="Arial Narrow"/>
        </w:rPr>
      </w:pPr>
    </w:p>
    <w:p w:rsidR="007D12E4" w:rsidRPr="001E1CD2" w:rsidRDefault="007D12E4" w:rsidP="007D12E4">
      <w:pPr>
        <w:tabs>
          <w:tab w:val="right" w:pos="709"/>
        </w:tabs>
        <w:suppressAutoHyphens/>
        <w:ind w:right="424" w:firstLine="426"/>
        <w:jc w:val="both"/>
        <w:rPr>
          <w:rFonts w:ascii="Arial Narrow" w:hAnsi="Arial Narrow"/>
        </w:rPr>
      </w:pPr>
    </w:p>
    <w:p w:rsidR="007D12E4" w:rsidRDefault="007D12E4" w:rsidP="007D12E4"/>
    <w:p w:rsidR="007D12E4" w:rsidRDefault="007D12E4" w:rsidP="007D12E4"/>
    <w:p w:rsidR="007D12E4" w:rsidRDefault="007D12E4" w:rsidP="007D12E4"/>
    <w:p w:rsidR="007D12E4" w:rsidRDefault="007D12E4" w:rsidP="007D12E4"/>
    <w:p w:rsidR="007D12E4" w:rsidRDefault="007D12E4" w:rsidP="007D12E4"/>
    <w:p w:rsidR="007D12E4" w:rsidRDefault="007D12E4" w:rsidP="007D12E4"/>
    <w:p w:rsidR="007D12E4" w:rsidRDefault="007D12E4" w:rsidP="007D12E4"/>
    <w:p w:rsidR="007D12E4" w:rsidRDefault="007D12E4" w:rsidP="007D12E4"/>
    <w:p w:rsidR="007D12E4" w:rsidRDefault="007D12E4" w:rsidP="007D12E4"/>
    <w:p w:rsidR="007D12E4" w:rsidRDefault="007D12E4" w:rsidP="007D12E4"/>
    <w:p w:rsidR="007D12E4" w:rsidRDefault="007D12E4" w:rsidP="007D12E4"/>
    <w:p w:rsidR="007D12E4" w:rsidRDefault="007D12E4" w:rsidP="007D12E4"/>
    <w:p w:rsidR="007D12E4" w:rsidRDefault="007D12E4" w:rsidP="007D12E4"/>
    <w:p w:rsidR="007D12E4" w:rsidRDefault="007D12E4" w:rsidP="007D12E4"/>
    <w:p w:rsidR="007D12E4" w:rsidRDefault="007D12E4" w:rsidP="007D12E4"/>
    <w:p w:rsidR="007D12E4" w:rsidRPr="00C72E2F" w:rsidRDefault="007D12E4" w:rsidP="007D12E4">
      <w:pPr>
        <w:jc w:val="right"/>
        <w:rPr>
          <w:rFonts w:ascii="Arial Narrow" w:hAnsi="Arial Narrow"/>
        </w:rPr>
      </w:pPr>
      <w:r w:rsidRPr="00C72E2F">
        <w:rPr>
          <w:rFonts w:ascii="Arial Narrow" w:hAnsi="Arial Narrow"/>
        </w:rPr>
        <w:t xml:space="preserve">Приложение </w:t>
      </w:r>
      <w:r>
        <w:rPr>
          <w:rFonts w:ascii="Arial Narrow" w:hAnsi="Arial Narrow"/>
        </w:rPr>
        <w:t>2</w:t>
      </w:r>
      <w:r w:rsidRPr="00C72E2F">
        <w:rPr>
          <w:rFonts w:ascii="Arial Narrow" w:hAnsi="Arial Narrow"/>
        </w:rPr>
        <w:t xml:space="preserve"> </w:t>
      </w:r>
    </w:p>
    <w:p w:rsidR="007D12E4" w:rsidRDefault="007D12E4" w:rsidP="007D12E4">
      <w:pPr>
        <w:jc w:val="right"/>
        <w:rPr>
          <w:rFonts w:ascii="Arial Narrow" w:hAnsi="Arial Narrow"/>
        </w:rPr>
      </w:pPr>
      <w:r w:rsidRPr="00C72E2F">
        <w:rPr>
          <w:rFonts w:ascii="Arial Narrow" w:hAnsi="Arial Narrow"/>
        </w:rPr>
        <w:t xml:space="preserve">к Порядку принятия решения о признании лица квалифицированным инвестором </w:t>
      </w:r>
    </w:p>
    <w:p w:rsidR="007D12E4" w:rsidRDefault="007D12E4" w:rsidP="007D12E4">
      <w:pPr>
        <w:jc w:val="right"/>
        <w:rPr>
          <w:rFonts w:ascii="Arial Narrow" w:hAnsi="Arial Narrow"/>
        </w:rPr>
      </w:pPr>
      <w:r w:rsidRPr="00C72E2F">
        <w:rPr>
          <w:rFonts w:ascii="Arial Narrow" w:hAnsi="Arial Narrow"/>
        </w:rPr>
        <w:t>в «Азиатско-Тихоокеанский Банк» (ПАО)</w:t>
      </w:r>
    </w:p>
    <w:p w:rsidR="007D12E4" w:rsidRPr="001E1CD2" w:rsidRDefault="007D12E4" w:rsidP="007D12E4">
      <w:pPr>
        <w:tabs>
          <w:tab w:val="right" w:pos="709"/>
          <w:tab w:val="left" w:pos="1980"/>
        </w:tabs>
        <w:suppressAutoHyphens/>
        <w:ind w:firstLine="426"/>
        <w:jc w:val="both"/>
        <w:rPr>
          <w:rFonts w:ascii="Arial Narrow" w:hAnsi="Arial Narrow"/>
          <w:b/>
        </w:rPr>
      </w:pPr>
    </w:p>
    <w:p w:rsidR="007D12E4" w:rsidRPr="001E1CD2" w:rsidRDefault="007D12E4" w:rsidP="007D12E4">
      <w:pPr>
        <w:suppressAutoHyphens/>
        <w:rPr>
          <w:rFonts w:ascii="Arial Narrow" w:hAnsi="Arial Narrow"/>
          <w:b/>
        </w:rPr>
      </w:pPr>
      <w:r w:rsidRPr="001E1CD2">
        <w:rPr>
          <w:rFonts w:ascii="Arial Narrow" w:hAnsi="Arial Narrow"/>
          <w:b/>
        </w:rPr>
        <w:t>Перечень</w:t>
      </w:r>
    </w:p>
    <w:p w:rsidR="007D12E4" w:rsidRPr="001E1CD2" w:rsidRDefault="007D12E4" w:rsidP="007D12E4">
      <w:pPr>
        <w:suppressAutoHyphens/>
        <w:rPr>
          <w:rFonts w:ascii="Arial Narrow" w:hAnsi="Arial Narrow"/>
          <w:b/>
        </w:rPr>
      </w:pPr>
      <w:r w:rsidRPr="001E1CD2">
        <w:rPr>
          <w:rFonts w:ascii="Arial Narrow" w:hAnsi="Arial Narrow"/>
          <w:b/>
        </w:rPr>
        <w:t>предоставляемых документов, необходимых для признания физического или юридического лица квалифицированным инвестором</w:t>
      </w:r>
    </w:p>
    <w:p w:rsidR="007D12E4" w:rsidRPr="001E1CD2" w:rsidRDefault="007D12E4" w:rsidP="007D12E4">
      <w:pPr>
        <w:tabs>
          <w:tab w:val="right" w:pos="709"/>
          <w:tab w:val="left" w:pos="1980"/>
        </w:tabs>
        <w:suppressAutoHyphens/>
        <w:ind w:firstLine="426"/>
        <w:jc w:val="both"/>
        <w:rPr>
          <w:rFonts w:ascii="Arial Narrow" w:hAnsi="Arial Narrow"/>
        </w:rPr>
      </w:pPr>
    </w:p>
    <w:p w:rsidR="007D12E4" w:rsidRPr="001E1CD2" w:rsidRDefault="007D12E4" w:rsidP="007D12E4">
      <w:pPr>
        <w:numPr>
          <w:ilvl w:val="0"/>
          <w:numId w:val="15"/>
        </w:numPr>
        <w:tabs>
          <w:tab w:val="clear" w:pos="644"/>
          <w:tab w:val="left" w:pos="851"/>
        </w:tabs>
        <w:suppressAutoHyphens/>
        <w:ind w:left="0" w:firstLine="426"/>
        <w:jc w:val="both"/>
        <w:rPr>
          <w:rFonts w:ascii="Arial Narrow" w:hAnsi="Arial Narrow"/>
          <w:b/>
          <w:bCs/>
        </w:rPr>
      </w:pPr>
      <w:r w:rsidRPr="001E1CD2">
        <w:rPr>
          <w:rFonts w:ascii="Arial Narrow" w:hAnsi="Arial Narrow"/>
          <w:b/>
          <w:bCs/>
        </w:rPr>
        <w:t>Заявители - физические лица должны предоставить</w:t>
      </w:r>
      <w:r w:rsidRPr="001E1CD2">
        <w:rPr>
          <w:rStyle w:val="af9"/>
          <w:rFonts w:ascii="Arial Narrow" w:hAnsi="Arial Narrow"/>
          <w:b/>
          <w:bCs/>
        </w:rPr>
        <w:footnoteReference w:id="3"/>
      </w:r>
      <w:r w:rsidRPr="001E1CD2">
        <w:rPr>
          <w:rFonts w:ascii="Arial Narrow" w:hAnsi="Arial Narrow"/>
          <w:b/>
          <w:bCs/>
        </w:rPr>
        <w:t>:</w:t>
      </w:r>
    </w:p>
    <w:p w:rsidR="007D12E4" w:rsidRPr="001E1CD2" w:rsidRDefault="007D12E4" w:rsidP="007D12E4">
      <w:pPr>
        <w:tabs>
          <w:tab w:val="left" w:pos="851"/>
        </w:tabs>
        <w:suppressAutoHyphens/>
        <w:ind w:firstLine="426"/>
        <w:jc w:val="both"/>
        <w:rPr>
          <w:rFonts w:ascii="Arial Narrow" w:hAnsi="Arial Narrow"/>
        </w:rPr>
      </w:pPr>
      <w:r>
        <w:rPr>
          <w:rFonts w:ascii="Arial Narrow" w:hAnsi="Arial Narrow"/>
        </w:rPr>
        <w:t>1.1.</w:t>
      </w:r>
      <w:r>
        <w:rPr>
          <w:rFonts w:ascii="Arial Narrow" w:hAnsi="Arial Narrow"/>
        </w:rPr>
        <w:tab/>
      </w:r>
      <w:r w:rsidRPr="001E1CD2">
        <w:rPr>
          <w:rFonts w:ascii="Arial Narrow" w:hAnsi="Arial Narrow"/>
        </w:rPr>
        <w:t xml:space="preserve">подтверждение владения ценными бумагами и (или) </w:t>
      </w:r>
      <w:r>
        <w:rPr>
          <w:rFonts w:ascii="Arial Narrow" w:hAnsi="Arial Narrow"/>
        </w:rPr>
        <w:t>иными финансовыми инструментами</w:t>
      </w:r>
      <w:r w:rsidRPr="001E1CD2">
        <w:rPr>
          <w:rFonts w:ascii="Arial Narrow" w:hAnsi="Arial Narrow"/>
        </w:rPr>
        <w:t xml:space="preserve"> в соответствии с </w:t>
      </w:r>
      <w:r w:rsidRPr="001E1CD2">
        <w:rPr>
          <w:rFonts w:ascii="Arial Narrow" w:hAnsi="Arial Narrow"/>
          <w:bCs/>
        </w:rPr>
        <w:t>требованиями</w:t>
      </w:r>
      <w:r w:rsidRPr="001E1CD2">
        <w:rPr>
          <w:rFonts w:ascii="Arial Narrow" w:hAnsi="Arial Narrow"/>
        </w:rPr>
        <w:t xml:space="preserve"> п. 2.4.1. Порядка:</w:t>
      </w:r>
    </w:p>
    <w:p w:rsidR="007D12E4" w:rsidRPr="001E1CD2" w:rsidRDefault="007D12E4" w:rsidP="007D12E4">
      <w:pPr>
        <w:tabs>
          <w:tab w:val="left" w:pos="851"/>
        </w:tabs>
        <w:suppressAutoHyphens/>
        <w:ind w:firstLine="426"/>
        <w:jc w:val="both"/>
        <w:rPr>
          <w:rFonts w:ascii="Arial Narrow" w:hAnsi="Arial Narrow"/>
        </w:rPr>
      </w:pPr>
      <w:r>
        <w:rPr>
          <w:rFonts w:ascii="Arial Narrow" w:hAnsi="Arial Narrow"/>
        </w:rPr>
        <w:t>-</w:t>
      </w:r>
      <w:r>
        <w:rPr>
          <w:rFonts w:ascii="Arial Narrow" w:hAnsi="Arial Narrow"/>
        </w:rPr>
        <w:tab/>
      </w:r>
      <w:r w:rsidRPr="001E1CD2">
        <w:rPr>
          <w:rFonts w:ascii="Arial Narrow" w:hAnsi="Arial Narrow"/>
        </w:rPr>
        <w:t>выписку по лицевому счету в системе ведения реестра владельцев ценных бумаг/ выписку по счету депо (с датой выдачи, совпадающей с датой подачи Заявления в Банк), заверенную подписью уполномоченного лица и печатью организации, выдавшей документ (держателем реестра владельцев ценных бумаг или депозитарием);</w:t>
      </w:r>
    </w:p>
    <w:p w:rsidR="007D12E4" w:rsidRPr="001E1CD2" w:rsidRDefault="007D12E4" w:rsidP="007D12E4">
      <w:pPr>
        <w:tabs>
          <w:tab w:val="left" w:pos="851"/>
        </w:tabs>
        <w:suppressAutoHyphens/>
        <w:ind w:firstLine="426"/>
        <w:jc w:val="both"/>
        <w:rPr>
          <w:rFonts w:ascii="Arial Narrow" w:hAnsi="Arial Narrow"/>
        </w:rPr>
      </w:pPr>
      <w:r>
        <w:rPr>
          <w:rFonts w:ascii="Arial Narrow" w:hAnsi="Arial Narrow"/>
        </w:rPr>
        <w:t>-</w:t>
      </w:r>
      <w:r>
        <w:rPr>
          <w:rFonts w:ascii="Arial Narrow" w:hAnsi="Arial Narrow"/>
        </w:rPr>
        <w:tab/>
      </w:r>
      <w:r w:rsidRPr="001E1CD2">
        <w:rPr>
          <w:rFonts w:ascii="Arial Narrow" w:hAnsi="Arial Narrow"/>
        </w:rPr>
        <w:t xml:space="preserve">документы, заверенные подписью уполномоченного лица и печатью организации, выдавшей документ (брокером, управляющей компанией паевого инвестиционного фонда или иными лицами в соответствии с законодательством Российской Федерации), подтверждающие: </w:t>
      </w:r>
    </w:p>
    <w:p w:rsidR="007D12E4" w:rsidRPr="001E1CD2" w:rsidRDefault="007D12E4" w:rsidP="007D12E4">
      <w:pPr>
        <w:tabs>
          <w:tab w:val="left" w:pos="851"/>
        </w:tabs>
        <w:suppressAutoHyphens/>
        <w:ind w:firstLine="426"/>
        <w:jc w:val="both"/>
        <w:rPr>
          <w:rFonts w:ascii="Arial Narrow" w:hAnsi="Arial Narrow"/>
        </w:rPr>
      </w:pPr>
      <w:r>
        <w:rPr>
          <w:rFonts w:ascii="Arial Narrow" w:hAnsi="Arial Narrow"/>
        </w:rPr>
        <w:t>-</w:t>
      </w:r>
      <w:r>
        <w:rPr>
          <w:rFonts w:ascii="Arial Narrow" w:hAnsi="Arial Narrow"/>
        </w:rPr>
        <w:tab/>
      </w:r>
      <w:r w:rsidRPr="001E1CD2">
        <w:rPr>
          <w:rFonts w:ascii="Arial Narrow" w:hAnsi="Arial Narrow"/>
        </w:rPr>
        <w:t xml:space="preserve">стоимость приобретения ценных бумаг, </w:t>
      </w:r>
    </w:p>
    <w:p w:rsidR="007D12E4" w:rsidRPr="001E1CD2" w:rsidRDefault="007D12E4" w:rsidP="007D12E4">
      <w:pPr>
        <w:pStyle w:val="af1"/>
        <w:tabs>
          <w:tab w:val="left" w:pos="851"/>
        </w:tabs>
        <w:suppressAutoHyphens/>
        <w:ind w:firstLine="426"/>
        <w:jc w:val="both"/>
        <w:rPr>
          <w:rFonts w:ascii="Arial Narrow" w:hAnsi="Arial Narrow"/>
          <w:sz w:val="22"/>
          <w:szCs w:val="22"/>
        </w:rPr>
      </w:pPr>
      <w:r>
        <w:rPr>
          <w:rFonts w:ascii="Arial Narrow" w:hAnsi="Arial Narrow"/>
          <w:sz w:val="22"/>
          <w:szCs w:val="22"/>
        </w:rPr>
        <w:t>-</w:t>
      </w:r>
      <w:r>
        <w:rPr>
          <w:rFonts w:ascii="Arial Narrow" w:hAnsi="Arial Narrow"/>
          <w:sz w:val="22"/>
          <w:szCs w:val="22"/>
        </w:rPr>
        <w:tab/>
      </w:r>
      <w:r w:rsidRPr="001E1CD2">
        <w:rPr>
          <w:rFonts w:ascii="Arial Narrow" w:hAnsi="Arial Narrow"/>
          <w:sz w:val="22"/>
          <w:szCs w:val="22"/>
        </w:rPr>
        <w:t>расчетную стоимость инвестиционных паев на последнюю дату ее определения перед датой подачи Заявления в Банк;</w:t>
      </w:r>
    </w:p>
    <w:p w:rsidR="007D12E4" w:rsidRPr="001E1CD2" w:rsidRDefault="007D12E4" w:rsidP="007D12E4">
      <w:pPr>
        <w:tabs>
          <w:tab w:val="left" w:pos="851"/>
        </w:tabs>
        <w:suppressAutoHyphens/>
        <w:ind w:firstLine="426"/>
        <w:jc w:val="both"/>
        <w:rPr>
          <w:rFonts w:ascii="Arial Narrow" w:hAnsi="Arial Narrow"/>
        </w:rPr>
      </w:pPr>
      <w:r>
        <w:rPr>
          <w:rFonts w:ascii="Arial Narrow" w:hAnsi="Arial Narrow"/>
        </w:rPr>
        <w:t>-</w:t>
      </w:r>
      <w:r>
        <w:rPr>
          <w:rFonts w:ascii="Arial Narrow" w:hAnsi="Arial Narrow"/>
        </w:rPr>
        <w:tab/>
      </w:r>
      <w:r w:rsidRPr="001E1CD2">
        <w:rPr>
          <w:rFonts w:ascii="Arial Narrow" w:hAnsi="Arial Narrow"/>
        </w:rPr>
        <w:t xml:space="preserve">размер уплаченных премий по опционным договорам (контрактам), </w:t>
      </w:r>
    </w:p>
    <w:p w:rsidR="007D12E4" w:rsidRPr="001E1CD2" w:rsidRDefault="007D12E4" w:rsidP="007D12E4">
      <w:pPr>
        <w:tabs>
          <w:tab w:val="left" w:pos="851"/>
        </w:tabs>
        <w:suppressAutoHyphens/>
        <w:autoSpaceDE w:val="0"/>
        <w:autoSpaceDN w:val="0"/>
        <w:adjustRightInd w:val="0"/>
        <w:ind w:firstLine="426"/>
        <w:jc w:val="both"/>
        <w:rPr>
          <w:rFonts w:ascii="Arial Narrow" w:hAnsi="Arial Narrow"/>
        </w:rPr>
      </w:pPr>
      <w:r>
        <w:rPr>
          <w:rFonts w:ascii="Arial Narrow" w:hAnsi="Arial Narrow"/>
        </w:rPr>
        <w:t>-</w:t>
      </w:r>
      <w:r>
        <w:rPr>
          <w:rFonts w:ascii="Arial Narrow" w:hAnsi="Arial Narrow"/>
        </w:rPr>
        <w:tab/>
      </w:r>
      <w:r w:rsidRPr="001E1CD2">
        <w:rPr>
          <w:rFonts w:ascii="Arial Narrow" w:hAnsi="Arial Narrow"/>
        </w:rPr>
        <w:t>размер денежных средств, требуемых для обеспечения исполнения обязательств Заявителя по иным финансовым инструментам.</w:t>
      </w:r>
    </w:p>
    <w:p w:rsidR="007D12E4" w:rsidRPr="001E1CD2" w:rsidRDefault="007D12E4" w:rsidP="007D12E4">
      <w:pPr>
        <w:tabs>
          <w:tab w:val="left" w:pos="851"/>
        </w:tabs>
        <w:suppressAutoHyphens/>
        <w:autoSpaceDE w:val="0"/>
        <w:autoSpaceDN w:val="0"/>
        <w:adjustRightInd w:val="0"/>
        <w:ind w:firstLine="426"/>
        <w:jc w:val="both"/>
        <w:rPr>
          <w:rFonts w:ascii="Arial Narrow" w:hAnsi="Arial Narrow"/>
        </w:rPr>
      </w:pPr>
      <w:r>
        <w:rPr>
          <w:rFonts w:ascii="Arial Narrow" w:hAnsi="Arial Narrow"/>
        </w:rPr>
        <w:t>1.2.</w:t>
      </w:r>
      <w:r>
        <w:rPr>
          <w:rFonts w:ascii="Arial Narrow" w:hAnsi="Arial Narrow"/>
        </w:rPr>
        <w:tab/>
        <w:t>для подтверждения опыта работы</w:t>
      </w:r>
      <w:r w:rsidRPr="001E1CD2">
        <w:rPr>
          <w:rFonts w:ascii="Arial Narrow" w:hAnsi="Arial Narrow"/>
        </w:rPr>
        <w:t xml:space="preserve"> в соответствии с </w:t>
      </w:r>
      <w:r w:rsidRPr="001E1CD2">
        <w:rPr>
          <w:rFonts w:ascii="Arial Narrow" w:hAnsi="Arial Narrow"/>
          <w:bCs/>
        </w:rPr>
        <w:t>требованиями</w:t>
      </w:r>
      <w:r w:rsidRPr="001E1CD2">
        <w:rPr>
          <w:rFonts w:ascii="Arial Narrow" w:hAnsi="Arial Narrow"/>
        </w:rPr>
        <w:t xml:space="preserve"> п. 2.4.2 Порядка</w:t>
      </w:r>
      <w:r w:rsidRPr="00CE5E73">
        <w:rPr>
          <w:rFonts w:ascii="Arial Narrow" w:hAnsi="Arial Narrow"/>
        </w:rPr>
        <w:t>:</w:t>
      </w:r>
    </w:p>
    <w:p w:rsidR="007D12E4" w:rsidRPr="001E1CD2" w:rsidRDefault="007D12E4" w:rsidP="007D12E4">
      <w:pPr>
        <w:tabs>
          <w:tab w:val="left" w:pos="851"/>
        </w:tabs>
        <w:suppressAutoHyphens/>
        <w:autoSpaceDE w:val="0"/>
        <w:autoSpaceDN w:val="0"/>
        <w:adjustRightInd w:val="0"/>
        <w:ind w:firstLine="426"/>
        <w:jc w:val="both"/>
        <w:rPr>
          <w:rFonts w:ascii="Arial Narrow" w:hAnsi="Arial Narrow"/>
        </w:rPr>
      </w:pPr>
      <w:r>
        <w:rPr>
          <w:rFonts w:ascii="Arial Narrow" w:hAnsi="Arial Narrow"/>
        </w:rPr>
        <w:t>-</w:t>
      </w:r>
      <w:r>
        <w:rPr>
          <w:rFonts w:ascii="Arial Narrow" w:hAnsi="Arial Narrow"/>
        </w:rPr>
        <w:tab/>
      </w:r>
      <w:r w:rsidRPr="001E1CD2">
        <w:rPr>
          <w:rFonts w:ascii="Arial Narrow" w:hAnsi="Arial Narrow"/>
        </w:rPr>
        <w:t>копию трудовой книжки Заявителя, заверенную на дату подачи Заявления в Банк подписью единоличного исполнительного органа организации-работодателя Заявителя</w:t>
      </w:r>
      <w:r>
        <w:rPr>
          <w:rFonts w:ascii="Arial Narrow" w:hAnsi="Arial Narrow"/>
        </w:rPr>
        <w:t>,</w:t>
      </w:r>
      <w:r w:rsidRPr="001E1CD2">
        <w:rPr>
          <w:rFonts w:ascii="Arial Narrow" w:hAnsi="Arial Narrow"/>
        </w:rPr>
        <w:t xml:space="preserve"> либо сотрудника кадровой службы организации-работодателя (при наличии)</w:t>
      </w:r>
      <w:r>
        <w:rPr>
          <w:rFonts w:ascii="Arial Narrow" w:hAnsi="Arial Narrow"/>
        </w:rPr>
        <w:t>,</w:t>
      </w:r>
      <w:r w:rsidRPr="001E1CD2">
        <w:rPr>
          <w:rFonts w:ascii="Arial Narrow" w:hAnsi="Arial Narrow"/>
        </w:rPr>
        <w:t xml:space="preserve"> и скрепленную печатью указанной организации (в случае</w:t>
      </w:r>
      <w:r>
        <w:rPr>
          <w:rFonts w:ascii="Arial Narrow" w:hAnsi="Arial Narrow"/>
        </w:rPr>
        <w:t>,</w:t>
      </w:r>
      <w:r w:rsidRPr="001E1CD2">
        <w:rPr>
          <w:rFonts w:ascii="Arial Narrow" w:hAnsi="Arial Narrow"/>
        </w:rPr>
        <w:t xml:space="preserve"> если Заявитель в настоящее время не работает – копию трудовой книжки Заявителя, заверенную нотариально или сотрудником Банка на дату подачи Заявления в Банк);</w:t>
      </w:r>
    </w:p>
    <w:p w:rsidR="007D12E4" w:rsidRPr="001E1CD2" w:rsidRDefault="007D12E4" w:rsidP="007D12E4">
      <w:pPr>
        <w:tabs>
          <w:tab w:val="left" w:pos="851"/>
        </w:tabs>
        <w:suppressAutoHyphens/>
        <w:autoSpaceDE w:val="0"/>
        <w:autoSpaceDN w:val="0"/>
        <w:adjustRightInd w:val="0"/>
        <w:ind w:firstLine="426"/>
        <w:jc w:val="both"/>
        <w:rPr>
          <w:rFonts w:ascii="Arial Narrow" w:hAnsi="Arial Narrow"/>
        </w:rPr>
      </w:pPr>
      <w:r>
        <w:rPr>
          <w:rFonts w:ascii="Arial Narrow" w:hAnsi="Arial Narrow"/>
        </w:rPr>
        <w:t>-</w:t>
      </w:r>
      <w:r>
        <w:rPr>
          <w:rFonts w:ascii="Arial Narrow" w:hAnsi="Arial Narrow"/>
        </w:rPr>
        <w:tab/>
      </w:r>
      <w:r w:rsidRPr="001E1CD2">
        <w:rPr>
          <w:rFonts w:ascii="Arial Narrow" w:hAnsi="Arial Narrow"/>
        </w:rPr>
        <w:t>(в случае</w:t>
      </w:r>
      <w:r>
        <w:rPr>
          <w:rFonts w:ascii="Arial Narrow" w:hAnsi="Arial Narrow"/>
        </w:rPr>
        <w:t>,</w:t>
      </w:r>
      <w:r w:rsidRPr="001E1CD2">
        <w:rPr>
          <w:rFonts w:ascii="Arial Narrow" w:hAnsi="Arial Narrow"/>
        </w:rPr>
        <w:t xml:space="preserve"> если организация-работодатель Заявителя является квалифицированным инвестором в силу п.2 ст. 51.2. Федерального закона от 22.04.199</w:t>
      </w:r>
      <w:r>
        <w:rPr>
          <w:rFonts w:ascii="Arial Narrow" w:hAnsi="Arial Narrow"/>
        </w:rPr>
        <w:t>6 г. № 39-ФЗ</w:t>
      </w:r>
      <w:r w:rsidRPr="001E1CD2">
        <w:rPr>
          <w:rFonts w:ascii="Arial Narrow" w:hAnsi="Arial Narrow"/>
        </w:rPr>
        <w:t xml:space="preserve"> «О рынке ценных бумаг») копию лицензии, выданной орг</w:t>
      </w:r>
      <w:r>
        <w:rPr>
          <w:rFonts w:ascii="Arial Narrow" w:hAnsi="Arial Narrow"/>
        </w:rPr>
        <w:t>анизации-работодателю Заявителя</w:t>
      </w:r>
      <w:r w:rsidRPr="001E1CD2">
        <w:rPr>
          <w:rFonts w:ascii="Arial Narrow" w:hAnsi="Arial Narrow"/>
        </w:rPr>
        <w:t xml:space="preserve"> на осуществление деятель</w:t>
      </w:r>
      <w:r>
        <w:rPr>
          <w:rFonts w:ascii="Arial Narrow" w:hAnsi="Arial Narrow"/>
        </w:rPr>
        <w:t xml:space="preserve">ности, предусмотренной пунктом </w:t>
      </w:r>
      <w:r w:rsidRPr="001E1CD2">
        <w:rPr>
          <w:rFonts w:ascii="Arial Narrow" w:hAnsi="Arial Narrow"/>
        </w:rPr>
        <w:t>2 ст. 51.2. Федерального закона от 22.04.1996 г. № 39-ФЗ  «О рынке ценных бумаг»;</w:t>
      </w:r>
    </w:p>
    <w:p w:rsidR="007D12E4" w:rsidRPr="001E1CD2" w:rsidRDefault="007D12E4" w:rsidP="007D12E4">
      <w:pPr>
        <w:tabs>
          <w:tab w:val="left" w:pos="851"/>
        </w:tabs>
        <w:suppressAutoHyphens/>
        <w:autoSpaceDE w:val="0"/>
        <w:autoSpaceDN w:val="0"/>
        <w:adjustRightInd w:val="0"/>
        <w:ind w:firstLine="426"/>
        <w:jc w:val="both"/>
        <w:rPr>
          <w:rFonts w:ascii="Arial Narrow" w:hAnsi="Arial Narrow"/>
        </w:rPr>
      </w:pPr>
      <w:r>
        <w:rPr>
          <w:rFonts w:ascii="Arial Narrow" w:hAnsi="Arial Narrow"/>
        </w:rPr>
        <w:t>-</w:t>
      </w:r>
      <w:r>
        <w:rPr>
          <w:rFonts w:ascii="Arial Narrow" w:hAnsi="Arial Narrow"/>
        </w:rPr>
        <w:tab/>
      </w:r>
      <w:r w:rsidRPr="001E1CD2">
        <w:rPr>
          <w:rFonts w:ascii="Arial Narrow" w:hAnsi="Arial Narrow"/>
        </w:rPr>
        <w:t>справку организации-работодателя с информацией о должностных обязанностях Заявителя, заверенную подписью единоличного исполнительного органа организации-работодателя Заявителя</w:t>
      </w:r>
      <w:r>
        <w:rPr>
          <w:rFonts w:ascii="Arial Narrow" w:hAnsi="Arial Narrow"/>
        </w:rPr>
        <w:t>,</w:t>
      </w:r>
      <w:r w:rsidRPr="001E1CD2">
        <w:rPr>
          <w:rFonts w:ascii="Arial Narrow" w:hAnsi="Arial Narrow"/>
        </w:rPr>
        <w:t xml:space="preserve"> либо сотрудника кадровой службы организации-работодателя (при наличии)</w:t>
      </w:r>
      <w:r>
        <w:rPr>
          <w:rFonts w:ascii="Arial Narrow" w:hAnsi="Arial Narrow"/>
        </w:rPr>
        <w:t>,</w:t>
      </w:r>
      <w:r w:rsidRPr="001E1CD2">
        <w:rPr>
          <w:rFonts w:ascii="Arial Narrow" w:hAnsi="Arial Narrow"/>
        </w:rPr>
        <w:t xml:space="preserve"> и скрепленную печатью указанной организации (для установления соответствия требованиям п. 2.4.2 Порядка);</w:t>
      </w:r>
    </w:p>
    <w:p w:rsidR="007D12E4" w:rsidRPr="001E1CD2" w:rsidRDefault="007D12E4" w:rsidP="007D12E4">
      <w:pPr>
        <w:tabs>
          <w:tab w:val="left" w:pos="851"/>
        </w:tabs>
        <w:suppressAutoHyphens/>
        <w:autoSpaceDE w:val="0"/>
        <w:autoSpaceDN w:val="0"/>
        <w:adjustRightInd w:val="0"/>
        <w:ind w:firstLine="426"/>
        <w:jc w:val="both"/>
        <w:rPr>
          <w:rFonts w:ascii="Arial Narrow" w:hAnsi="Arial Narrow"/>
        </w:rPr>
      </w:pPr>
      <w:r>
        <w:rPr>
          <w:rFonts w:ascii="Arial Narrow" w:hAnsi="Arial Narrow"/>
        </w:rPr>
        <w:t>-</w:t>
      </w:r>
      <w:r>
        <w:rPr>
          <w:rFonts w:ascii="Arial Narrow" w:hAnsi="Arial Narrow"/>
        </w:rPr>
        <w:tab/>
      </w:r>
      <w:r w:rsidRPr="001E1CD2">
        <w:rPr>
          <w:rFonts w:ascii="Arial Narrow" w:hAnsi="Arial Narrow"/>
        </w:rPr>
        <w:t>(в случае</w:t>
      </w:r>
      <w:r>
        <w:rPr>
          <w:rFonts w:ascii="Arial Narrow" w:hAnsi="Arial Narrow"/>
        </w:rPr>
        <w:t>,</w:t>
      </w:r>
      <w:r w:rsidRPr="001E1CD2">
        <w:rPr>
          <w:rFonts w:ascii="Arial Narrow" w:hAnsi="Arial Narrow"/>
        </w:rPr>
        <w:t xml:space="preserve"> если организация-работодатель Заявителя не является квалифицированным инвестором в силу п.2 ст. 51.2. Федерального </w:t>
      </w:r>
      <w:r>
        <w:rPr>
          <w:rFonts w:ascii="Arial Narrow" w:hAnsi="Arial Narrow"/>
        </w:rPr>
        <w:t>закона от 22.04.1996 г. № 39-ФЗ</w:t>
      </w:r>
      <w:r w:rsidRPr="001E1CD2">
        <w:rPr>
          <w:rFonts w:ascii="Arial Narrow" w:hAnsi="Arial Narrow"/>
        </w:rPr>
        <w:t xml:space="preserve"> «О рынке ценных </w:t>
      </w:r>
      <w:r>
        <w:rPr>
          <w:rFonts w:ascii="Arial Narrow" w:hAnsi="Arial Narrow"/>
        </w:rPr>
        <w:t>бумаг»)</w:t>
      </w:r>
      <w:r w:rsidRPr="001E1CD2">
        <w:rPr>
          <w:rFonts w:ascii="Arial Narrow" w:hAnsi="Arial Narrow"/>
        </w:rPr>
        <w:t xml:space="preserve"> справку организации-работодателя Заявителя, подтверждающую совершение организацией-работодателем Заявителя сделок с ценными бумагами и(или) иными финансовыми инструментами, заверенную подписью единоличного исполнительного органа организации-работодателя Заявителя и скрепленную печатью указанной организации;</w:t>
      </w:r>
    </w:p>
    <w:p w:rsidR="007D12E4" w:rsidRPr="001E1CD2" w:rsidRDefault="007D12E4" w:rsidP="007D12E4">
      <w:pPr>
        <w:tabs>
          <w:tab w:val="left" w:pos="851"/>
        </w:tabs>
        <w:suppressAutoHyphens/>
        <w:ind w:firstLine="426"/>
        <w:jc w:val="both"/>
        <w:rPr>
          <w:rFonts w:ascii="Arial Narrow" w:hAnsi="Arial Narrow"/>
        </w:rPr>
      </w:pPr>
      <w:r w:rsidRPr="001E1CD2">
        <w:rPr>
          <w:rFonts w:ascii="Arial Narrow" w:hAnsi="Arial Narrow"/>
        </w:rPr>
        <w:t>Документы, предусмотренные настоящим подпунктом, могут не предоставляться, если Заявитель является сотрудником Банка и его опыт работы в Банке соответствует требованиям, предусмотренным п. 2.4.2  настоящего Порядка.</w:t>
      </w:r>
    </w:p>
    <w:p w:rsidR="007D12E4" w:rsidRPr="001E1CD2" w:rsidRDefault="007D12E4" w:rsidP="007D12E4">
      <w:pPr>
        <w:tabs>
          <w:tab w:val="left" w:pos="851"/>
        </w:tabs>
        <w:suppressAutoHyphens/>
        <w:ind w:firstLine="426"/>
        <w:jc w:val="both"/>
        <w:rPr>
          <w:rFonts w:ascii="Arial Narrow" w:hAnsi="Arial Narrow"/>
        </w:rPr>
      </w:pPr>
      <w:r>
        <w:rPr>
          <w:rFonts w:ascii="Arial Narrow" w:hAnsi="Arial Narrow"/>
        </w:rPr>
        <w:t>1.3.</w:t>
      </w:r>
      <w:r>
        <w:rPr>
          <w:rFonts w:ascii="Arial Narrow" w:hAnsi="Arial Narrow"/>
        </w:rPr>
        <w:tab/>
      </w:r>
      <w:r w:rsidRPr="001E1CD2">
        <w:rPr>
          <w:rFonts w:ascii="Arial Narrow" w:hAnsi="Arial Narrow"/>
        </w:rPr>
        <w:t xml:space="preserve">для подтверждения совершения Заявителем сделок с ценными бумагами и (или) </w:t>
      </w:r>
      <w:r>
        <w:rPr>
          <w:rFonts w:ascii="Arial Narrow" w:hAnsi="Arial Narrow"/>
        </w:rPr>
        <w:t>иными финансовыми инструментами</w:t>
      </w:r>
      <w:r w:rsidRPr="001E1CD2">
        <w:rPr>
          <w:rFonts w:ascii="Arial Narrow" w:hAnsi="Arial Narrow"/>
        </w:rPr>
        <w:t xml:space="preserve"> в соответствии с </w:t>
      </w:r>
      <w:r w:rsidRPr="001E1CD2">
        <w:rPr>
          <w:rFonts w:ascii="Arial Narrow" w:hAnsi="Arial Narrow"/>
          <w:bCs/>
        </w:rPr>
        <w:t>требованиями п.</w:t>
      </w:r>
      <w:r w:rsidRPr="001E1CD2">
        <w:rPr>
          <w:rFonts w:ascii="Arial Narrow" w:hAnsi="Arial Narrow"/>
        </w:rPr>
        <w:t xml:space="preserve"> 2.4.3. Порядка</w:t>
      </w:r>
      <w:r w:rsidRPr="001E1CD2">
        <w:rPr>
          <w:rFonts w:ascii="Arial Narrow" w:hAnsi="Arial Narrow"/>
          <w:b/>
        </w:rPr>
        <w:t xml:space="preserve">, </w:t>
      </w:r>
      <w:r w:rsidRPr="001E1CD2">
        <w:rPr>
          <w:rFonts w:ascii="Arial Narrow" w:hAnsi="Arial Narrow"/>
        </w:rPr>
        <w:t>в случае</w:t>
      </w:r>
      <w:r>
        <w:rPr>
          <w:rFonts w:ascii="Arial Narrow" w:hAnsi="Arial Narrow"/>
        </w:rPr>
        <w:t>,</w:t>
      </w:r>
      <w:r w:rsidRPr="001E1CD2">
        <w:rPr>
          <w:rFonts w:ascii="Arial Narrow" w:hAnsi="Arial Narrow"/>
        </w:rPr>
        <w:t xml:space="preserve"> если эти сделки совершались через иных профессиональных участников:</w:t>
      </w:r>
    </w:p>
    <w:p w:rsidR="007D12E4" w:rsidRPr="001E1CD2" w:rsidRDefault="007D12E4" w:rsidP="007D12E4">
      <w:pPr>
        <w:tabs>
          <w:tab w:val="left" w:pos="851"/>
        </w:tabs>
        <w:suppressAutoHyphens/>
        <w:ind w:firstLine="426"/>
        <w:jc w:val="both"/>
        <w:rPr>
          <w:rFonts w:ascii="Arial Narrow" w:hAnsi="Arial Narrow"/>
        </w:rPr>
      </w:pPr>
      <w:r>
        <w:rPr>
          <w:rFonts w:ascii="Arial Narrow" w:hAnsi="Arial Narrow"/>
        </w:rPr>
        <w:t>-</w:t>
      </w:r>
      <w:r>
        <w:rPr>
          <w:rFonts w:ascii="Arial Narrow" w:hAnsi="Arial Narrow"/>
        </w:rPr>
        <w:tab/>
      </w:r>
      <w:r w:rsidRPr="001E1CD2">
        <w:rPr>
          <w:rFonts w:ascii="Arial Narrow" w:hAnsi="Arial Narrow"/>
        </w:rPr>
        <w:t xml:space="preserve">копии отчетов о сделках с ценными бумагами и (или) иными финансовыми инструментами, совершенных по поручениям Заявителя, </w:t>
      </w:r>
    </w:p>
    <w:p w:rsidR="007D12E4" w:rsidRPr="001E1CD2" w:rsidRDefault="007D12E4" w:rsidP="007D12E4">
      <w:pPr>
        <w:tabs>
          <w:tab w:val="right" w:pos="709"/>
          <w:tab w:val="left" w:pos="993"/>
          <w:tab w:val="left" w:pos="1080"/>
        </w:tabs>
        <w:suppressAutoHyphens/>
        <w:ind w:firstLine="426"/>
        <w:jc w:val="both"/>
        <w:rPr>
          <w:rFonts w:ascii="Arial Narrow" w:hAnsi="Arial Narrow"/>
        </w:rPr>
      </w:pPr>
      <w:r w:rsidRPr="001E1CD2">
        <w:rPr>
          <w:rFonts w:ascii="Arial Narrow" w:hAnsi="Arial Narrow"/>
        </w:rPr>
        <w:t>-</w:t>
      </w:r>
      <w:r w:rsidRPr="001E1CD2">
        <w:rPr>
          <w:rFonts w:ascii="Arial Narrow" w:hAnsi="Arial Narrow"/>
        </w:rPr>
        <w:tab/>
        <w:t>копии договоров купли-продажи ценных бумаг и купли-продажи ценных бумаг с обязательством обратной купли-продажи с документами, подтверждающими осуществление расчетов по этим договорам.</w:t>
      </w:r>
    </w:p>
    <w:p w:rsidR="007D12E4" w:rsidRPr="001E1CD2" w:rsidRDefault="007D12E4" w:rsidP="007D12E4">
      <w:pPr>
        <w:tabs>
          <w:tab w:val="left" w:pos="851"/>
        </w:tabs>
        <w:suppressAutoHyphens/>
        <w:ind w:firstLine="426"/>
        <w:jc w:val="both"/>
        <w:rPr>
          <w:rFonts w:ascii="Arial Narrow" w:hAnsi="Arial Narrow"/>
        </w:rPr>
      </w:pPr>
      <w:r w:rsidRPr="001E1CD2">
        <w:rPr>
          <w:rFonts w:ascii="Arial Narrow" w:hAnsi="Arial Narrow"/>
        </w:rPr>
        <w:t>Указанные документы должны быть заверены подписью уполномоченного лица и печатью профессионального участника, выдавшего документ</w:t>
      </w:r>
      <w:r>
        <w:rPr>
          <w:rFonts w:ascii="Arial Narrow" w:hAnsi="Arial Narrow"/>
        </w:rPr>
        <w:t>,</w:t>
      </w:r>
      <w:r w:rsidRPr="001E1CD2">
        <w:rPr>
          <w:rFonts w:ascii="Arial Narrow" w:hAnsi="Arial Narrow"/>
        </w:rPr>
        <w:t xml:space="preserve"> или сотрудником Банка, принявшим документы.</w:t>
      </w:r>
    </w:p>
    <w:p w:rsidR="007D12E4" w:rsidRPr="001E1CD2" w:rsidRDefault="007D12E4" w:rsidP="007D12E4">
      <w:pPr>
        <w:tabs>
          <w:tab w:val="left" w:pos="851"/>
        </w:tabs>
        <w:suppressAutoHyphens/>
        <w:autoSpaceDE w:val="0"/>
        <w:autoSpaceDN w:val="0"/>
        <w:adjustRightInd w:val="0"/>
        <w:ind w:firstLine="426"/>
        <w:jc w:val="both"/>
        <w:rPr>
          <w:rFonts w:ascii="Arial Narrow" w:hAnsi="Arial Narrow"/>
        </w:rPr>
      </w:pPr>
      <w:r w:rsidRPr="001E1CD2">
        <w:rPr>
          <w:rFonts w:ascii="Arial Narrow" w:hAnsi="Arial Narrow"/>
        </w:rPr>
        <w:t>Документы, предусмотренные настоящим подпунктом, могут не предоставляться, если сделки с ценными бумагами и (или) иными финансовыми инструментами, соответствующие требованиям п. 2.6 настоящего Порядка, были совершены Заявителем в рамках договора об оказании брокерских услуг на рынке ценных бумаг, заключенного с Банком.</w:t>
      </w:r>
    </w:p>
    <w:p w:rsidR="007D12E4" w:rsidRPr="001E1CD2" w:rsidRDefault="007D12E4" w:rsidP="007D12E4">
      <w:pPr>
        <w:tabs>
          <w:tab w:val="left" w:pos="851"/>
        </w:tabs>
        <w:suppressAutoHyphens/>
        <w:autoSpaceDE w:val="0"/>
        <w:autoSpaceDN w:val="0"/>
        <w:adjustRightInd w:val="0"/>
        <w:ind w:firstLine="426"/>
        <w:jc w:val="both"/>
        <w:rPr>
          <w:rFonts w:ascii="Arial Narrow" w:hAnsi="Arial Narrow"/>
        </w:rPr>
      </w:pPr>
      <w:r>
        <w:rPr>
          <w:rFonts w:ascii="Arial Narrow" w:hAnsi="Arial Narrow"/>
        </w:rPr>
        <w:t>1.4.</w:t>
      </w:r>
      <w:r>
        <w:rPr>
          <w:rFonts w:ascii="Arial Narrow" w:hAnsi="Arial Narrow"/>
        </w:rPr>
        <w:tab/>
      </w:r>
      <w:r w:rsidRPr="001E1CD2">
        <w:rPr>
          <w:rFonts w:ascii="Arial Narrow" w:hAnsi="Arial Narrow"/>
        </w:rPr>
        <w:t>для подтверждения размера имущества Заявителя в соответствии с требованиями п.2.4.4 настоящего Порядка:</w:t>
      </w:r>
    </w:p>
    <w:p w:rsidR="007D12E4" w:rsidRPr="001E1CD2" w:rsidRDefault="007D12E4" w:rsidP="007D12E4">
      <w:pPr>
        <w:tabs>
          <w:tab w:val="left" w:pos="851"/>
        </w:tabs>
        <w:suppressAutoHyphens/>
        <w:autoSpaceDE w:val="0"/>
        <w:autoSpaceDN w:val="0"/>
        <w:adjustRightInd w:val="0"/>
        <w:ind w:firstLine="426"/>
        <w:jc w:val="both"/>
        <w:rPr>
          <w:rFonts w:ascii="Arial Narrow" w:hAnsi="Arial Narrow"/>
        </w:rPr>
      </w:pPr>
      <w:r>
        <w:rPr>
          <w:rFonts w:ascii="Arial Narrow" w:hAnsi="Arial Narrow"/>
        </w:rPr>
        <w:t>-</w:t>
      </w:r>
      <w:r>
        <w:rPr>
          <w:rFonts w:ascii="Arial Narrow" w:hAnsi="Arial Narrow"/>
        </w:rPr>
        <w:tab/>
      </w:r>
      <w:r w:rsidRPr="001E1CD2">
        <w:rPr>
          <w:rFonts w:ascii="Arial Narrow" w:hAnsi="Arial Narrow"/>
        </w:rPr>
        <w:t>выписку</w:t>
      </w:r>
      <w:r>
        <w:rPr>
          <w:rFonts w:ascii="Arial Narrow" w:hAnsi="Arial Narrow"/>
        </w:rPr>
        <w:t xml:space="preserve"> из банковского,</w:t>
      </w:r>
      <w:r w:rsidRPr="001E1CD2">
        <w:rPr>
          <w:rFonts w:ascii="Arial Narrow" w:hAnsi="Arial Narrow"/>
        </w:rPr>
        <w:t xml:space="preserve"> депозитного и</w:t>
      </w:r>
      <w:r>
        <w:rPr>
          <w:rFonts w:ascii="Arial Narrow" w:hAnsi="Arial Narrow"/>
        </w:rPr>
        <w:t>ли обезличенного металлического</w:t>
      </w:r>
      <w:r w:rsidRPr="001E1CD2">
        <w:rPr>
          <w:rFonts w:ascii="Arial Narrow" w:hAnsi="Arial Narrow"/>
        </w:rPr>
        <w:t xml:space="preserve"> счета (с датой выдачи, совпадающей с датой подачи Заявления в Банк), заверенную подписью уполномоченного лица и печатью организации, выдавшей документ.</w:t>
      </w:r>
    </w:p>
    <w:p w:rsidR="007D12E4" w:rsidRPr="001E1CD2" w:rsidRDefault="007D12E4" w:rsidP="007D12E4">
      <w:pPr>
        <w:tabs>
          <w:tab w:val="left" w:pos="851"/>
        </w:tabs>
        <w:suppressAutoHyphens/>
        <w:ind w:firstLine="426"/>
        <w:jc w:val="both"/>
        <w:rPr>
          <w:rFonts w:ascii="Arial Narrow" w:hAnsi="Arial Narrow"/>
        </w:rPr>
      </w:pPr>
      <w:r>
        <w:rPr>
          <w:rFonts w:ascii="Arial Narrow" w:hAnsi="Arial Narrow"/>
        </w:rPr>
        <w:t>-</w:t>
      </w:r>
      <w:r>
        <w:rPr>
          <w:rFonts w:ascii="Arial Narrow" w:hAnsi="Arial Narrow"/>
        </w:rPr>
        <w:tab/>
      </w:r>
      <w:r w:rsidRPr="001E1CD2">
        <w:rPr>
          <w:rFonts w:ascii="Arial Narrow" w:hAnsi="Arial Narrow"/>
        </w:rPr>
        <w:t>выписку по лицевому счету в системе ведения реестра владельцев ценных бумаг/ выписку по счету депо (с датой выдачи, совпадающей с датой подачи Заявления в Банк), заверенную подписью уполномоченного лица и печатью организации, выдавшей документ (держателем реестра владельцев ценных бумаг или депозитарием);</w:t>
      </w:r>
    </w:p>
    <w:p w:rsidR="007D12E4" w:rsidRPr="001E1CD2" w:rsidRDefault="007D12E4" w:rsidP="007D12E4">
      <w:pPr>
        <w:tabs>
          <w:tab w:val="left" w:pos="851"/>
        </w:tabs>
        <w:suppressAutoHyphens/>
        <w:ind w:firstLine="426"/>
        <w:jc w:val="both"/>
        <w:rPr>
          <w:rFonts w:ascii="Arial Narrow" w:hAnsi="Arial Narrow"/>
        </w:rPr>
      </w:pPr>
      <w:r>
        <w:rPr>
          <w:rFonts w:ascii="Arial Narrow" w:hAnsi="Arial Narrow"/>
        </w:rPr>
        <w:t>-</w:t>
      </w:r>
      <w:r>
        <w:rPr>
          <w:rFonts w:ascii="Arial Narrow" w:hAnsi="Arial Narrow"/>
        </w:rPr>
        <w:tab/>
      </w:r>
      <w:r w:rsidRPr="001E1CD2">
        <w:rPr>
          <w:rFonts w:ascii="Arial Narrow" w:hAnsi="Arial Narrow"/>
        </w:rPr>
        <w:t xml:space="preserve">документы, заверенные подписью уполномоченного лица и печатью организации, выдавшей документ (брокером, управляющей компанией паевого инвестиционного фонда или иными лицами в соответствии с законодательством Российской Федерации), подтверждающие: </w:t>
      </w:r>
    </w:p>
    <w:p w:rsidR="007D12E4" w:rsidRPr="001E1CD2" w:rsidRDefault="007D12E4" w:rsidP="007D12E4">
      <w:pPr>
        <w:tabs>
          <w:tab w:val="left" w:pos="851"/>
        </w:tabs>
        <w:suppressAutoHyphens/>
        <w:ind w:firstLine="426"/>
        <w:jc w:val="both"/>
        <w:rPr>
          <w:rFonts w:ascii="Arial Narrow" w:hAnsi="Arial Narrow"/>
        </w:rPr>
      </w:pPr>
      <w:r>
        <w:rPr>
          <w:rFonts w:ascii="Arial Narrow" w:hAnsi="Arial Narrow"/>
        </w:rPr>
        <w:t>-</w:t>
      </w:r>
      <w:r>
        <w:rPr>
          <w:rFonts w:ascii="Arial Narrow" w:hAnsi="Arial Narrow"/>
        </w:rPr>
        <w:tab/>
      </w:r>
      <w:r w:rsidRPr="001E1CD2">
        <w:rPr>
          <w:rFonts w:ascii="Arial Narrow" w:hAnsi="Arial Narrow"/>
        </w:rPr>
        <w:t xml:space="preserve">стоимость приобретения ценных бумаг; </w:t>
      </w:r>
    </w:p>
    <w:p w:rsidR="007D12E4" w:rsidRPr="001E1CD2" w:rsidRDefault="007D12E4" w:rsidP="007D12E4">
      <w:pPr>
        <w:pStyle w:val="af1"/>
        <w:tabs>
          <w:tab w:val="left" w:pos="851"/>
        </w:tabs>
        <w:suppressAutoHyphens/>
        <w:ind w:firstLine="426"/>
        <w:jc w:val="both"/>
        <w:rPr>
          <w:rFonts w:ascii="Arial Narrow" w:hAnsi="Arial Narrow"/>
          <w:sz w:val="22"/>
          <w:szCs w:val="22"/>
        </w:rPr>
      </w:pPr>
      <w:r>
        <w:rPr>
          <w:rFonts w:ascii="Arial Narrow" w:hAnsi="Arial Narrow"/>
          <w:sz w:val="22"/>
          <w:szCs w:val="22"/>
        </w:rPr>
        <w:t>-</w:t>
      </w:r>
      <w:r>
        <w:rPr>
          <w:rFonts w:ascii="Arial Narrow" w:hAnsi="Arial Narrow"/>
          <w:sz w:val="22"/>
          <w:szCs w:val="22"/>
        </w:rPr>
        <w:tab/>
      </w:r>
      <w:r w:rsidRPr="001E1CD2">
        <w:rPr>
          <w:rFonts w:ascii="Arial Narrow" w:hAnsi="Arial Narrow"/>
          <w:sz w:val="22"/>
          <w:szCs w:val="22"/>
        </w:rPr>
        <w:t>расчетную стоимость инвестиционных паев на последнюю дату ее определения перед датой подачи Заявления в Банк.</w:t>
      </w:r>
    </w:p>
    <w:p w:rsidR="007D12E4" w:rsidRPr="001E1CD2" w:rsidRDefault="007D12E4" w:rsidP="007D12E4">
      <w:pPr>
        <w:pStyle w:val="af1"/>
        <w:tabs>
          <w:tab w:val="left" w:pos="851"/>
        </w:tabs>
        <w:suppressAutoHyphens/>
        <w:ind w:firstLine="426"/>
        <w:jc w:val="both"/>
        <w:rPr>
          <w:rFonts w:ascii="Arial Narrow" w:hAnsi="Arial Narrow"/>
          <w:sz w:val="22"/>
          <w:szCs w:val="22"/>
        </w:rPr>
      </w:pPr>
      <w:r>
        <w:rPr>
          <w:rFonts w:ascii="Arial Narrow" w:hAnsi="Arial Narrow"/>
          <w:sz w:val="22"/>
          <w:szCs w:val="22"/>
        </w:rPr>
        <w:t>1.5.</w:t>
      </w:r>
      <w:r>
        <w:rPr>
          <w:rFonts w:ascii="Arial Narrow" w:hAnsi="Arial Narrow"/>
          <w:sz w:val="22"/>
          <w:szCs w:val="22"/>
        </w:rPr>
        <w:tab/>
      </w:r>
      <w:r w:rsidRPr="001E1CD2">
        <w:rPr>
          <w:rFonts w:ascii="Arial Narrow" w:hAnsi="Arial Narrow"/>
          <w:sz w:val="22"/>
          <w:szCs w:val="22"/>
        </w:rPr>
        <w:t>для подтверждения выс</w:t>
      </w:r>
      <w:r>
        <w:rPr>
          <w:rFonts w:ascii="Arial Narrow" w:hAnsi="Arial Narrow"/>
          <w:sz w:val="22"/>
          <w:szCs w:val="22"/>
        </w:rPr>
        <w:t>шего экономического образования</w:t>
      </w:r>
      <w:r w:rsidRPr="001E1CD2">
        <w:rPr>
          <w:rFonts w:ascii="Arial Narrow" w:hAnsi="Arial Narrow"/>
          <w:sz w:val="22"/>
          <w:szCs w:val="22"/>
        </w:rPr>
        <w:t xml:space="preserve"> в соответствии с требования</w:t>
      </w:r>
      <w:r>
        <w:rPr>
          <w:rFonts w:ascii="Arial Narrow" w:hAnsi="Arial Narrow"/>
          <w:sz w:val="22"/>
          <w:szCs w:val="22"/>
        </w:rPr>
        <w:t>ми п. 2.4.5. настоящего Порядка</w:t>
      </w:r>
      <w:r w:rsidRPr="001E1CD2">
        <w:rPr>
          <w:rFonts w:ascii="Arial Narrow" w:hAnsi="Arial Narrow"/>
          <w:sz w:val="22"/>
          <w:szCs w:val="22"/>
        </w:rPr>
        <w:t xml:space="preserve"> или наличия аттестата(ов) или сертификата(ов), отвечающего требованиям, устано</w:t>
      </w:r>
      <w:r>
        <w:rPr>
          <w:rFonts w:ascii="Arial Narrow" w:hAnsi="Arial Narrow"/>
          <w:sz w:val="22"/>
          <w:szCs w:val="22"/>
        </w:rPr>
        <w:t>вленным в п. 2.4.5. настоящего П</w:t>
      </w:r>
      <w:r w:rsidRPr="001E1CD2">
        <w:rPr>
          <w:rFonts w:ascii="Arial Narrow" w:hAnsi="Arial Narrow"/>
          <w:sz w:val="22"/>
          <w:szCs w:val="22"/>
        </w:rPr>
        <w:t>орядка:</w:t>
      </w:r>
    </w:p>
    <w:p w:rsidR="007D12E4" w:rsidRPr="001E1CD2" w:rsidRDefault="007D12E4" w:rsidP="007D12E4">
      <w:pPr>
        <w:pStyle w:val="af1"/>
        <w:tabs>
          <w:tab w:val="left" w:pos="851"/>
        </w:tabs>
        <w:suppressAutoHyphens/>
        <w:ind w:firstLine="426"/>
        <w:jc w:val="both"/>
        <w:rPr>
          <w:rFonts w:ascii="Arial Narrow" w:hAnsi="Arial Narrow"/>
          <w:sz w:val="22"/>
          <w:szCs w:val="22"/>
        </w:rPr>
      </w:pPr>
      <w:r>
        <w:rPr>
          <w:rFonts w:ascii="Arial Narrow" w:hAnsi="Arial Narrow"/>
          <w:sz w:val="22"/>
          <w:szCs w:val="22"/>
        </w:rPr>
        <w:t>-</w:t>
      </w:r>
      <w:r>
        <w:rPr>
          <w:rFonts w:ascii="Arial Narrow" w:hAnsi="Arial Narrow"/>
          <w:sz w:val="22"/>
          <w:szCs w:val="22"/>
        </w:rPr>
        <w:tab/>
      </w:r>
      <w:r w:rsidRPr="001E1CD2">
        <w:rPr>
          <w:rFonts w:ascii="Arial Narrow" w:hAnsi="Arial Narrow"/>
          <w:sz w:val="22"/>
          <w:szCs w:val="22"/>
        </w:rPr>
        <w:t xml:space="preserve">диплом </w:t>
      </w:r>
      <w:r w:rsidRPr="001E1CD2">
        <w:rPr>
          <w:rFonts w:ascii="Arial Narrow" w:hAnsi="Arial Narrow" w:cs="Arial"/>
          <w:sz w:val="22"/>
          <w:szCs w:val="22"/>
        </w:rPr>
        <w:t>государственного образца Российской Федерации о высшем образовании, выданн</w:t>
      </w:r>
      <w:r>
        <w:rPr>
          <w:rFonts w:ascii="Arial Narrow" w:hAnsi="Arial Narrow" w:cs="Arial"/>
          <w:sz w:val="22"/>
          <w:szCs w:val="22"/>
        </w:rPr>
        <w:t>ый</w:t>
      </w:r>
      <w:r w:rsidRPr="001E1CD2">
        <w:rPr>
          <w:rFonts w:ascii="Arial Narrow" w:hAnsi="Arial Narrow" w:cs="Arial"/>
          <w:sz w:val="22"/>
          <w:szCs w:val="22"/>
        </w:rPr>
        <w:t xml:space="preserve"> образовательной организацией высшего профессионального образования, которое на момент выдачи указанного документа осуществляло аттестацию граждан в сфере профессиональной деятельности на рынке ценных бумаг (нотариально удостоверенная копия или оригинал и копия, удостоверенная заявителем), или</w:t>
      </w:r>
    </w:p>
    <w:p w:rsidR="007D12E4" w:rsidRPr="001E1CD2" w:rsidRDefault="007D12E4" w:rsidP="007D12E4">
      <w:pPr>
        <w:tabs>
          <w:tab w:val="left" w:pos="851"/>
        </w:tabs>
        <w:suppressAutoHyphens/>
        <w:ind w:firstLine="426"/>
        <w:jc w:val="both"/>
        <w:rPr>
          <w:rFonts w:ascii="Arial Narrow" w:hAnsi="Arial Narrow"/>
          <w:b/>
          <w:bCs/>
        </w:rPr>
      </w:pPr>
      <w:r w:rsidRPr="001E1CD2">
        <w:rPr>
          <w:rFonts w:ascii="Arial Narrow" w:hAnsi="Arial Narrow"/>
          <w:b/>
          <w:bCs/>
        </w:rPr>
        <w:t>-</w:t>
      </w:r>
      <w:r>
        <w:rPr>
          <w:rFonts w:ascii="Arial Narrow" w:hAnsi="Arial Narrow"/>
          <w:b/>
          <w:bCs/>
        </w:rPr>
        <w:tab/>
      </w:r>
      <w:r w:rsidRPr="001E1CD2">
        <w:rPr>
          <w:rFonts w:ascii="Arial Narrow" w:hAnsi="Arial Narrow" w:cs="Arial"/>
        </w:rPr>
        <w:t>любой из следующих аттестатов и сертификатов: квалификационный аттестат специалиста финансового рынка, квалификационный аттестат аудитора, квалификационный аттестат страхового актуария, сертификат "Chartered Financial Analyst (CFA)", сертификат "Certified International Investment Analyst (CHA)", сертификат "Financial Risk Manager (FRM)" (нотариально удостоверенная копия или оригинал и копия, удостоверенная заявителем).</w:t>
      </w:r>
    </w:p>
    <w:p w:rsidR="007D12E4" w:rsidRPr="001E1CD2" w:rsidRDefault="007D12E4" w:rsidP="007D12E4">
      <w:pPr>
        <w:tabs>
          <w:tab w:val="num" w:pos="0"/>
          <w:tab w:val="left" w:pos="284"/>
          <w:tab w:val="right" w:pos="709"/>
          <w:tab w:val="left" w:pos="1080"/>
        </w:tabs>
        <w:suppressAutoHyphens/>
        <w:ind w:firstLine="426"/>
        <w:jc w:val="both"/>
        <w:rPr>
          <w:rFonts w:ascii="Arial Narrow" w:hAnsi="Arial Narrow"/>
          <w:b/>
          <w:bCs/>
        </w:rPr>
      </w:pPr>
    </w:p>
    <w:p w:rsidR="007D12E4" w:rsidRPr="001E1CD2" w:rsidRDefault="007D12E4" w:rsidP="007D12E4">
      <w:pPr>
        <w:numPr>
          <w:ilvl w:val="0"/>
          <w:numId w:val="15"/>
        </w:numPr>
        <w:tabs>
          <w:tab w:val="clear" w:pos="644"/>
          <w:tab w:val="left" w:pos="851"/>
        </w:tabs>
        <w:suppressAutoHyphens/>
        <w:ind w:left="0" w:firstLine="426"/>
        <w:jc w:val="both"/>
        <w:rPr>
          <w:rFonts w:ascii="Arial Narrow" w:hAnsi="Arial Narrow"/>
          <w:b/>
          <w:bCs/>
        </w:rPr>
      </w:pPr>
      <w:r w:rsidRPr="001E1CD2">
        <w:rPr>
          <w:rFonts w:ascii="Arial Narrow" w:hAnsi="Arial Narrow"/>
          <w:b/>
          <w:bCs/>
        </w:rPr>
        <w:t>Заявители - юридические лица должны предоставить</w:t>
      </w:r>
      <w:r w:rsidRPr="001E1CD2">
        <w:rPr>
          <w:rStyle w:val="af9"/>
          <w:rFonts w:ascii="Arial Narrow" w:hAnsi="Arial Narrow"/>
          <w:b/>
          <w:bCs/>
        </w:rPr>
        <w:footnoteReference w:id="4"/>
      </w:r>
      <w:r w:rsidRPr="001E1CD2">
        <w:rPr>
          <w:rFonts w:ascii="Arial Narrow" w:hAnsi="Arial Narrow"/>
          <w:b/>
          <w:bCs/>
        </w:rPr>
        <w:t>:</w:t>
      </w:r>
    </w:p>
    <w:p w:rsidR="007D12E4" w:rsidRPr="001E1CD2" w:rsidRDefault="007D12E4" w:rsidP="007D12E4">
      <w:pPr>
        <w:numPr>
          <w:ilvl w:val="1"/>
          <w:numId w:val="21"/>
        </w:numPr>
        <w:tabs>
          <w:tab w:val="clear" w:pos="360"/>
          <w:tab w:val="left" w:pos="851"/>
        </w:tabs>
        <w:suppressAutoHyphens/>
        <w:ind w:left="0" w:firstLine="426"/>
        <w:jc w:val="both"/>
        <w:rPr>
          <w:rFonts w:ascii="Arial Narrow" w:hAnsi="Arial Narrow"/>
          <w:bCs/>
        </w:rPr>
      </w:pPr>
      <w:r w:rsidRPr="001E1CD2">
        <w:rPr>
          <w:rFonts w:ascii="Arial Narrow" w:hAnsi="Arial Narrow"/>
          <w:bCs/>
        </w:rPr>
        <w:t>для подтверждени</w:t>
      </w:r>
      <w:r>
        <w:rPr>
          <w:rFonts w:ascii="Arial Narrow" w:hAnsi="Arial Narrow"/>
          <w:bCs/>
        </w:rPr>
        <w:t>я размера собственного капитала</w:t>
      </w:r>
      <w:r w:rsidRPr="001E1CD2">
        <w:rPr>
          <w:rFonts w:ascii="Arial Narrow" w:hAnsi="Arial Narrow"/>
          <w:bCs/>
        </w:rPr>
        <w:t xml:space="preserve"> в соответствии с требованиями п. </w:t>
      </w:r>
      <w:r w:rsidRPr="001E1CD2">
        <w:rPr>
          <w:rFonts w:ascii="Arial Narrow" w:hAnsi="Arial Narrow"/>
        </w:rPr>
        <w:t xml:space="preserve">2.5.1. настоящего </w:t>
      </w:r>
      <w:r>
        <w:rPr>
          <w:rFonts w:ascii="Arial Narrow" w:hAnsi="Arial Narrow"/>
          <w:bCs/>
        </w:rPr>
        <w:t>Порядка</w:t>
      </w:r>
      <w:r w:rsidRPr="001E1CD2">
        <w:rPr>
          <w:rFonts w:ascii="Arial Narrow" w:hAnsi="Arial Narrow"/>
          <w:bCs/>
        </w:rPr>
        <w:t xml:space="preserve"> и </w:t>
      </w:r>
      <w:r w:rsidRPr="001E1CD2">
        <w:rPr>
          <w:rFonts w:ascii="Arial Narrow" w:hAnsi="Arial Narrow"/>
        </w:rPr>
        <w:t>размера активов</w:t>
      </w:r>
      <w:r w:rsidRPr="001E1CD2">
        <w:rPr>
          <w:rFonts w:ascii="Arial Narrow" w:hAnsi="Arial Narrow"/>
          <w:bCs/>
        </w:rPr>
        <w:t xml:space="preserve"> в соответствии с требованиями п. 2.5.4. настоящего Порядка:</w:t>
      </w:r>
    </w:p>
    <w:p w:rsidR="007D12E4" w:rsidRPr="001E1CD2" w:rsidRDefault="007D12E4" w:rsidP="007D12E4">
      <w:pPr>
        <w:tabs>
          <w:tab w:val="left" w:pos="851"/>
        </w:tabs>
        <w:suppressAutoHyphens/>
        <w:ind w:firstLine="426"/>
        <w:jc w:val="both"/>
        <w:rPr>
          <w:rFonts w:ascii="Arial Narrow" w:hAnsi="Arial Narrow"/>
          <w:bCs/>
        </w:rPr>
      </w:pPr>
      <w:r>
        <w:rPr>
          <w:rFonts w:ascii="Arial Narrow" w:hAnsi="Arial Narrow"/>
          <w:bCs/>
        </w:rPr>
        <w:t>-</w:t>
      </w:r>
      <w:r>
        <w:rPr>
          <w:rFonts w:ascii="Arial Narrow" w:hAnsi="Arial Narrow"/>
          <w:bCs/>
        </w:rPr>
        <w:tab/>
      </w:r>
      <w:r w:rsidRPr="001E1CD2">
        <w:rPr>
          <w:rFonts w:ascii="Arial Narrow" w:hAnsi="Arial Narrow"/>
          <w:bCs/>
        </w:rPr>
        <w:t>копию бухгалтерского баланса с отметкой налогового органа</w:t>
      </w:r>
      <w:r>
        <w:rPr>
          <w:rFonts w:ascii="Arial Narrow" w:hAnsi="Arial Narrow"/>
          <w:bCs/>
        </w:rPr>
        <w:t>,</w:t>
      </w:r>
      <w:r w:rsidRPr="001E1CD2">
        <w:rPr>
          <w:rFonts w:ascii="Arial Narrow" w:hAnsi="Arial Narrow"/>
          <w:bCs/>
        </w:rPr>
        <w:t xml:space="preserve"> либо с документом, подтверждающим факт ее направления в налоговый орган за последний отчетный го</w:t>
      </w:r>
      <w:r>
        <w:rPr>
          <w:rFonts w:ascii="Arial Narrow" w:hAnsi="Arial Narrow"/>
          <w:bCs/>
        </w:rPr>
        <w:t>д и на последнюю отчетную дату,</w:t>
      </w:r>
      <w:r w:rsidRPr="001E1CD2">
        <w:rPr>
          <w:rFonts w:ascii="Arial Narrow" w:hAnsi="Arial Narrow"/>
        </w:rPr>
        <w:t xml:space="preserve"> заверенную подписями единоличного исполнительного органа и главного бухгалтера организации - Заявителя, и скрепленные печатью указанной организации (в случае</w:t>
      </w:r>
      <w:r>
        <w:rPr>
          <w:rFonts w:ascii="Arial Narrow" w:hAnsi="Arial Narrow"/>
        </w:rPr>
        <w:t>,</w:t>
      </w:r>
      <w:r w:rsidRPr="001E1CD2">
        <w:rPr>
          <w:rFonts w:ascii="Arial Narrow" w:hAnsi="Arial Narrow"/>
        </w:rPr>
        <w:t xml:space="preserve"> если юридическое лицо – Заявитель является резидентом </w:t>
      </w:r>
      <w:r w:rsidRPr="001E1CD2">
        <w:rPr>
          <w:rFonts w:ascii="Arial Narrow" w:hAnsi="Arial Narrow"/>
          <w:bCs/>
        </w:rPr>
        <w:t>Российской Федерации);</w:t>
      </w:r>
    </w:p>
    <w:p w:rsidR="007D12E4" w:rsidRPr="001E1CD2" w:rsidRDefault="007D12E4" w:rsidP="007D12E4">
      <w:pPr>
        <w:tabs>
          <w:tab w:val="left" w:pos="851"/>
        </w:tabs>
        <w:suppressAutoHyphens/>
        <w:ind w:firstLine="426"/>
        <w:jc w:val="both"/>
        <w:rPr>
          <w:rFonts w:ascii="Arial Narrow" w:hAnsi="Arial Narrow"/>
          <w:bCs/>
        </w:rPr>
      </w:pPr>
      <w:r>
        <w:rPr>
          <w:rFonts w:ascii="Arial Narrow" w:hAnsi="Arial Narrow"/>
          <w:bCs/>
        </w:rPr>
        <w:t>-</w:t>
      </w:r>
      <w:r>
        <w:rPr>
          <w:rFonts w:ascii="Arial Narrow" w:hAnsi="Arial Narrow"/>
          <w:bCs/>
        </w:rPr>
        <w:tab/>
      </w:r>
      <w:r w:rsidRPr="001E1CD2">
        <w:rPr>
          <w:rFonts w:ascii="Arial Narrow" w:hAnsi="Arial Narrow"/>
          <w:bCs/>
        </w:rPr>
        <w:t>расчет стоимости чистых активов, подтвержденный аудитором (в случае</w:t>
      </w:r>
      <w:r>
        <w:rPr>
          <w:rFonts w:ascii="Arial Narrow" w:hAnsi="Arial Narrow"/>
          <w:bCs/>
        </w:rPr>
        <w:t>,</w:t>
      </w:r>
      <w:r w:rsidRPr="001E1CD2">
        <w:rPr>
          <w:rFonts w:ascii="Arial Narrow" w:hAnsi="Arial Narrow"/>
          <w:bCs/>
        </w:rPr>
        <w:t xml:space="preserve"> если юридическое лицо – Заявитель не является резидентом Российской Федерации);</w:t>
      </w:r>
    </w:p>
    <w:p w:rsidR="007D12E4" w:rsidRPr="001E1CD2" w:rsidRDefault="007D12E4" w:rsidP="007D12E4">
      <w:pPr>
        <w:tabs>
          <w:tab w:val="left" w:pos="851"/>
        </w:tabs>
        <w:suppressAutoHyphens/>
        <w:ind w:firstLine="426"/>
        <w:jc w:val="both"/>
        <w:rPr>
          <w:rFonts w:ascii="Arial Narrow" w:hAnsi="Arial Narrow"/>
        </w:rPr>
      </w:pPr>
      <w:r w:rsidRPr="001E1CD2">
        <w:rPr>
          <w:rFonts w:ascii="Arial Narrow" w:hAnsi="Arial Narrow"/>
        </w:rPr>
        <w:t>2.2.</w:t>
      </w:r>
      <w:r w:rsidRPr="001E1CD2">
        <w:rPr>
          <w:rFonts w:ascii="Arial Narrow" w:hAnsi="Arial Narrow"/>
        </w:rPr>
        <w:tab/>
        <w:t xml:space="preserve">для подтверждения совершения сделок с ценными бумагами и (или) </w:t>
      </w:r>
      <w:r>
        <w:rPr>
          <w:rFonts w:ascii="Arial Narrow" w:hAnsi="Arial Narrow"/>
        </w:rPr>
        <w:t>иными финансовыми инструментами</w:t>
      </w:r>
      <w:r w:rsidRPr="001E1CD2">
        <w:rPr>
          <w:rFonts w:ascii="Arial Narrow" w:hAnsi="Arial Narrow"/>
        </w:rPr>
        <w:t xml:space="preserve"> в соответствии с </w:t>
      </w:r>
      <w:r w:rsidRPr="001E1CD2">
        <w:rPr>
          <w:rFonts w:ascii="Arial Narrow" w:hAnsi="Arial Narrow"/>
          <w:bCs/>
        </w:rPr>
        <w:t>требованиями п.</w:t>
      </w:r>
      <w:r w:rsidRPr="001E1CD2">
        <w:rPr>
          <w:rFonts w:ascii="Arial Narrow" w:hAnsi="Arial Narrow"/>
        </w:rPr>
        <w:t xml:space="preserve"> 2.5.2 настоящего Порядка:</w:t>
      </w:r>
    </w:p>
    <w:p w:rsidR="007D12E4" w:rsidRPr="001E1CD2" w:rsidRDefault="007D12E4" w:rsidP="007D12E4">
      <w:pPr>
        <w:tabs>
          <w:tab w:val="left" w:pos="851"/>
        </w:tabs>
        <w:suppressAutoHyphens/>
        <w:ind w:firstLine="426"/>
        <w:jc w:val="both"/>
        <w:rPr>
          <w:rFonts w:ascii="Arial Narrow" w:hAnsi="Arial Narrow"/>
          <w:bCs/>
        </w:rPr>
      </w:pPr>
      <w:r>
        <w:rPr>
          <w:rFonts w:ascii="Arial Narrow" w:hAnsi="Arial Narrow"/>
          <w:bCs/>
        </w:rPr>
        <w:t>-</w:t>
      </w:r>
      <w:r>
        <w:rPr>
          <w:rFonts w:ascii="Arial Narrow" w:hAnsi="Arial Narrow"/>
          <w:bCs/>
        </w:rPr>
        <w:tab/>
      </w:r>
      <w:r w:rsidRPr="001E1CD2">
        <w:rPr>
          <w:rFonts w:ascii="Arial Narrow" w:hAnsi="Arial Narrow"/>
        </w:rPr>
        <w:t xml:space="preserve">копия отчетов о сделках с ценными бумагами и(или) иными финансовыми инструментами, совершенных по поручениям Заявителя, </w:t>
      </w:r>
      <w:r w:rsidRPr="00175DAA">
        <w:rPr>
          <w:rFonts w:ascii="Arial Narrow" w:hAnsi="Arial Narrow"/>
        </w:rPr>
        <w:t>либо</w:t>
      </w:r>
      <w:r w:rsidRPr="001E1CD2">
        <w:rPr>
          <w:rFonts w:ascii="Arial Narrow" w:hAnsi="Arial Narrow"/>
        </w:rPr>
        <w:t xml:space="preserve"> копии иных документов, подтверждающих совершение Заявителем сделок с ценными бумагами и(или) иными финансовыми инструментами, заверенные подписью единоличного исполнительного органа Заявителя, и скрепленные печатью Заявителя</w:t>
      </w:r>
      <w:r w:rsidRPr="001E1CD2">
        <w:rPr>
          <w:rFonts w:ascii="Arial Narrow" w:hAnsi="Arial Narrow"/>
          <w:bCs/>
        </w:rPr>
        <w:t>;</w:t>
      </w:r>
    </w:p>
    <w:p w:rsidR="007D12E4" w:rsidRPr="001E1CD2" w:rsidRDefault="007D12E4" w:rsidP="007D12E4">
      <w:pPr>
        <w:tabs>
          <w:tab w:val="left" w:pos="851"/>
        </w:tabs>
        <w:suppressAutoHyphens/>
        <w:autoSpaceDE w:val="0"/>
        <w:autoSpaceDN w:val="0"/>
        <w:adjustRightInd w:val="0"/>
        <w:ind w:firstLine="426"/>
        <w:jc w:val="both"/>
        <w:rPr>
          <w:rFonts w:ascii="Arial Narrow" w:hAnsi="Arial Narrow"/>
        </w:rPr>
      </w:pPr>
      <w:r w:rsidRPr="001E1CD2">
        <w:rPr>
          <w:rFonts w:ascii="Arial Narrow" w:hAnsi="Arial Narrow"/>
        </w:rPr>
        <w:t>Документы, предусмотренные настоящим подпунктом, могут не предоставляться, если сделки с ценными бумагами и (или) иными финансовыми инструментами, соответствующие требованиям п. 2.6 настоящего Порядка, были совершены Заявителем в рамках договора об оказании брокерских услуг на рынке ценных бумаг, заключенного с Банком.</w:t>
      </w:r>
    </w:p>
    <w:p w:rsidR="007D12E4" w:rsidRPr="001E1CD2" w:rsidRDefault="007D12E4" w:rsidP="007D12E4">
      <w:pPr>
        <w:tabs>
          <w:tab w:val="left" w:pos="851"/>
        </w:tabs>
        <w:suppressAutoHyphens/>
        <w:ind w:firstLine="426"/>
        <w:jc w:val="both"/>
        <w:rPr>
          <w:rFonts w:ascii="Arial Narrow" w:hAnsi="Arial Narrow"/>
          <w:bCs/>
        </w:rPr>
      </w:pPr>
      <w:r w:rsidRPr="001E1CD2">
        <w:rPr>
          <w:rFonts w:ascii="Arial Narrow" w:hAnsi="Arial Narrow"/>
          <w:bCs/>
        </w:rPr>
        <w:t>2.3.</w:t>
      </w:r>
      <w:r>
        <w:rPr>
          <w:rFonts w:ascii="Arial Narrow" w:hAnsi="Arial Narrow"/>
          <w:bCs/>
        </w:rPr>
        <w:tab/>
      </w:r>
      <w:r w:rsidRPr="001E1CD2">
        <w:rPr>
          <w:rFonts w:ascii="Arial Narrow" w:hAnsi="Arial Narrow"/>
          <w:bCs/>
        </w:rPr>
        <w:t xml:space="preserve">для подтверждения размера </w:t>
      </w:r>
      <w:r w:rsidRPr="001E1CD2">
        <w:rPr>
          <w:rFonts w:ascii="Arial Narrow" w:hAnsi="Arial Narrow"/>
        </w:rPr>
        <w:t>оборота (выручки) от реализации товаров (работ, услуг)</w:t>
      </w:r>
      <w:r w:rsidRPr="001E1CD2">
        <w:rPr>
          <w:rFonts w:ascii="Arial Narrow" w:hAnsi="Arial Narrow"/>
          <w:bCs/>
        </w:rPr>
        <w:t>, в соответствии с требованиями п. 2.5.3 настоящего Порядка:</w:t>
      </w:r>
    </w:p>
    <w:p w:rsidR="007D12E4" w:rsidRPr="001E1CD2" w:rsidRDefault="007D12E4" w:rsidP="007D12E4">
      <w:pPr>
        <w:tabs>
          <w:tab w:val="left" w:pos="851"/>
        </w:tabs>
        <w:suppressAutoHyphens/>
        <w:ind w:firstLine="426"/>
        <w:jc w:val="both"/>
        <w:rPr>
          <w:rFonts w:ascii="Arial Narrow" w:hAnsi="Arial Narrow"/>
          <w:bCs/>
        </w:rPr>
      </w:pPr>
      <w:r>
        <w:rPr>
          <w:rFonts w:ascii="Arial Narrow" w:hAnsi="Arial Narrow"/>
          <w:bCs/>
        </w:rPr>
        <w:t>-</w:t>
      </w:r>
      <w:r>
        <w:rPr>
          <w:rFonts w:ascii="Arial Narrow" w:hAnsi="Arial Narrow"/>
          <w:bCs/>
        </w:rPr>
        <w:tab/>
      </w:r>
      <w:r w:rsidRPr="001E1CD2">
        <w:rPr>
          <w:rFonts w:ascii="Arial Narrow" w:hAnsi="Arial Narrow"/>
          <w:bCs/>
        </w:rPr>
        <w:t>копию отчета о прибылях и убытках с отметкой налогового органа за последний отчетный год</w:t>
      </w:r>
      <w:r w:rsidRPr="001E1CD2">
        <w:rPr>
          <w:rFonts w:ascii="Arial Narrow" w:hAnsi="Arial Narrow"/>
        </w:rPr>
        <w:t xml:space="preserve">, заверенную подписью единоличного исполнительного органа и главного бухгалтера организации Заявителя, и скрепленную печатью указанной организации (в случае если юридическое лицо – Заявитель является резидентом </w:t>
      </w:r>
      <w:r w:rsidRPr="001E1CD2">
        <w:rPr>
          <w:rFonts w:ascii="Arial Narrow" w:hAnsi="Arial Narrow"/>
          <w:bCs/>
        </w:rPr>
        <w:t>Российской Федерации)</w:t>
      </w:r>
      <w:r w:rsidRPr="001E1CD2">
        <w:rPr>
          <w:rFonts w:ascii="Arial Narrow" w:hAnsi="Arial Narrow"/>
        </w:rPr>
        <w:t>.</w:t>
      </w:r>
    </w:p>
    <w:p w:rsidR="007D12E4" w:rsidRPr="001E1CD2" w:rsidRDefault="007D12E4" w:rsidP="007D12E4">
      <w:pPr>
        <w:tabs>
          <w:tab w:val="num" w:pos="0"/>
          <w:tab w:val="right" w:pos="709"/>
          <w:tab w:val="left" w:pos="1080"/>
        </w:tabs>
        <w:suppressAutoHyphens/>
        <w:ind w:firstLine="426"/>
        <w:jc w:val="both"/>
        <w:rPr>
          <w:rFonts w:ascii="Arial Narrow" w:hAnsi="Arial Narrow"/>
          <w:b/>
          <w:bCs/>
        </w:rPr>
      </w:pPr>
    </w:p>
    <w:p w:rsidR="007D12E4" w:rsidRDefault="007D12E4" w:rsidP="007D12E4">
      <w:pPr>
        <w:numPr>
          <w:ilvl w:val="0"/>
          <w:numId w:val="21"/>
        </w:numPr>
        <w:tabs>
          <w:tab w:val="clear" w:pos="360"/>
          <w:tab w:val="left" w:pos="851"/>
        </w:tabs>
        <w:suppressAutoHyphens/>
        <w:ind w:left="0" w:firstLine="426"/>
        <w:jc w:val="both"/>
        <w:rPr>
          <w:rFonts w:ascii="Arial Narrow" w:hAnsi="Arial Narrow"/>
        </w:rPr>
      </w:pPr>
      <w:r w:rsidRPr="001E1CD2">
        <w:rPr>
          <w:rFonts w:ascii="Arial Narrow" w:hAnsi="Arial Narrow"/>
          <w:b/>
          <w:bCs/>
        </w:rPr>
        <w:t xml:space="preserve">Документы, составленные на иностранном языке,  </w:t>
      </w:r>
      <w:r w:rsidRPr="001E1CD2">
        <w:rPr>
          <w:rFonts w:ascii="Arial Narrow" w:hAnsi="Arial Narrow"/>
        </w:rPr>
        <w:t>предоставляются нотариально заверенными, легализованными в посольстве (консульстве) Российской Федерации, расположенным в государстве происхождения документа, либо в виде апостилированных копий документов, подтверждающих правовой статус юридического лица – нерезидента Российской Федерации по законодательству страны, где создано юридическое лицо – нерезидент Российской Федерации (с нотариально заверенным переводом на русский язык).</w:t>
      </w:r>
    </w:p>
    <w:p w:rsidR="007D12E4" w:rsidRDefault="007D12E4" w:rsidP="007D12E4">
      <w:pPr>
        <w:tabs>
          <w:tab w:val="left" w:pos="851"/>
        </w:tabs>
        <w:suppressAutoHyphens/>
        <w:jc w:val="both"/>
        <w:rPr>
          <w:rFonts w:ascii="Arial Narrow" w:hAnsi="Arial Narrow"/>
        </w:rPr>
      </w:pPr>
    </w:p>
    <w:p w:rsidR="007D12E4" w:rsidRDefault="007D12E4" w:rsidP="007D12E4">
      <w:pPr>
        <w:tabs>
          <w:tab w:val="left" w:pos="851"/>
        </w:tabs>
        <w:suppressAutoHyphens/>
        <w:jc w:val="both"/>
        <w:rPr>
          <w:rFonts w:ascii="Arial Narrow" w:hAnsi="Arial Narrow"/>
        </w:rPr>
        <w:sectPr w:rsidR="007D12E4" w:rsidSect="001E1CD2">
          <w:headerReference w:type="even" r:id="rId38"/>
          <w:footerReference w:type="default" r:id="rId39"/>
          <w:pgSz w:w="11906" w:h="16838"/>
          <w:pgMar w:top="567" w:right="567" w:bottom="567" w:left="1134" w:header="709" w:footer="709" w:gutter="0"/>
          <w:cols w:space="708"/>
          <w:titlePg/>
          <w:docGrid w:linePitch="360"/>
        </w:sectPr>
      </w:pPr>
    </w:p>
    <w:p w:rsidR="007D12E4" w:rsidRPr="00C72E2F" w:rsidRDefault="007D12E4" w:rsidP="007D12E4">
      <w:pPr>
        <w:jc w:val="right"/>
        <w:rPr>
          <w:rFonts w:ascii="Arial Narrow" w:hAnsi="Arial Narrow"/>
        </w:rPr>
      </w:pPr>
      <w:r w:rsidRPr="00C72E2F">
        <w:rPr>
          <w:rFonts w:ascii="Arial Narrow" w:hAnsi="Arial Narrow"/>
        </w:rPr>
        <w:t xml:space="preserve">Приложение </w:t>
      </w:r>
      <w:r>
        <w:rPr>
          <w:rFonts w:ascii="Arial Narrow" w:hAnsi="Arial Narrow"/>
        </w:rPr>
        <w:t>3</w:t>
      </w:r>
    </w:p>
    <w:p w:rsidR="007D12E4" w:rsidRDefault="007D12E4" w:rsidP="007D12E4">
      <w:pPr>
        <w:jc w:val="right"/>
        <w:rPr>
          <w:rFonts w:ascii="Arial Narrow" w:hAnsi="Arial Narrow"/>
        </w:rPr>
      </w:pPr>
      <w:r w:rsidRPr="00C72E2F">
        <w:rPr>
          <w:rFonts w:ascii="Arial Narrow" w:hAnsi="Arial Narrow"/>
        </w:rPr>
        <w:t xml:space="preserve">к Порядку принятия решения о признании лица квалифицированным инвестором </w:t>
      </w:r>
    </w:p>
    <w:p w:rsidR="007D12E4" w:rsidRDefault="007D12E4" w:rsidP="007D12E4">
      <w:pPr>
        <w:jc w:val="right"/>
        <w:rPr>
          <w:rFonts w:ascii="Arial Narrow" w:hAnsi="Arial Narrow"/>
        </w:rPr>
      </w:pPr>
      <w:r w:rsidRPr="00C72E2F">
        <w:rPr>
          <w:rFonts w:ascii="Arial Narrow" w:hAnsi="Arial Narrow"/>
        </w:rPr>
        <w:t>в «Азиатско-Тихоокеанский Банк» (ПАО)</w:t>
      </w:r>
    </w:p>
    <w:p w:rsidR="007D12E4" w:rsidRPr="001E1CD2" w:rsidRDefault="007D12E4" w:rsidP="007D12E4">
      <w:pPr>
        <w:tabs>
          <w:tab w:val="right" w:pos="709"/>
        </w:tabs>
        <w:suppressAutoHyphens/>
        <w:ind w:right="424" w:firstLine="426"/>
        <w:jc w:val="both"/>
        <w:rPr>
          <w:rFonts w:ascii="Arial Narrow" w:hAnsi="Arial Narrow"/>
        </w:rPr>
      </w:pPr>
    </w:p>
    <w:p w:rsidR="007D12E4" w:rsidRPr="001E1CD2" w:rsidRDefault="007D12E4" w:rsidP="007D12E4">
      <w:pPr>
        <w:tabs>
          <w:tab w:val="right" w:pos="709"/>
        </w:tabs>
        <w:suppressAutoHyphens/>
        <w:ind w:firstLine="426"/>
        <w:rPr>
          <w:rFonts w:ascii="Arial Narrow" w:hAnsi="Arial Narrow"/>
          <w:b/>
        </w:rPr>
      </w:pPr>
      <w:r w:rsidRPr="001E1CD2">
        <w:rPr>
          <w:rFonts w:ascii="Arial Narrow" w:hAnsi="Arial Narrow"/>
          <w:b/>
          <w:color w:val="000000"/>
        </w:rPr>
        <w:t xml:space="preserve">Реестр </w:t>
      </w:r>
      <w:r w:rsidRPr="001E1CD2">
        <w:rPr>
          <w:rFonts w:ascii="Arial Narrow" w:hAnsi="Arial Narrow"/>
          <w:b/>
        </w:rPr>
        <w:t>лиц,</w:t>
      </w:r>
    </w:p>
    <w:p w:rsidR="007D12E4" w:rsidRPr="001E1CD2" w:rsidRDefault="007D12E4" w:rsidP="007D12E4">
      <w:pPr>
        <w:tabs>
          <w:tab w:val="right" w:pos="709"/>
        </w:tabs>
        <w:suppressAutoHyphens/>
        <w:ind w:firstLine="426"/>
        <w:rPr>
          <w:rFonts w:ascii="Arial Narrow" w:hAnsi="Arial Narrow"/>
          <w:b/>
        </w:rPr>
      </w:pPr>
      <w:r w:rsidRPr="001E1CD2">
        <w:rPr>
          <w:rFonts w:ascii="Arial Narrow" w:hAnsi="Arial Narrow"/>
          <w:b/>
        </w:rPr>
        <w:t>признанных «Азиатско-Тихоокеанский Банк» (ПАО) квалифицированными инвесторами</w:t>
      </w:r>
    </w:p>
    <w:p w:rsidR="007D12E4" w:rsidRPr="001E1CD2" w:rsidRDefault="007D12E4" w:rsidP="007D12E4">
      <w:pPr>
        <w:tabs>
          <w:tab w:val="right" w:pos="709"/>
        </w:tabs>
        <w:suppressAutoHyphens/>
        <w:ind w:firstLine="426"/>
        <w:jc w:val="both"/>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1"/>
        <w:gridCol w:w="1491"/>
        <w:gridCol w:w="1953"/>
        <w:gridCol w:w="2055"/>
        <w:gridCol w:w="3089"/>
        <w:gridCol w:w="1281"/>
        <w:gridCol w:w="1850"/>
        <w:gridCol w:w="1538"/>
        <w:gridCol w:w="1382"/>
      </w:tblGrid>
      <w:tr w:rsidR="007D12E4" w:rsidRPr="001E1CD2" w:rsidTr="001144E2">
        <w:tc>
          <w:tcPr>
            <w:tcW w:w="402" w:type="pct"/>
            <w:shd w:val="clear" w:color="auto" w:fill="auto"/>
          </w:tcPr>
          <w:p w:rsidR="007D12E4" w:rsidRPr="001E1CD2" w:rsidRDefault="007D12E4" w:rsidP="001144E2">
            <w:pPr>
              <w:pStyle w:val="afa"/>
              <w:tabs>
                <w:tab w:val="left" w:pos="0"/>
                <w:tab w:val="right" w:pos="709"/>
              </w:tabs>
              <w:suppressAutoHyphens/>
              <w:jc w:val="center"/>
              <w:rPr>
                <w:rFonts w:ascii="Arial Narrow" w:hAnsi="Arial Narrow"/>
                <w:color w:val="000000"/>
                <w:sz w:val="22"/>
                <w:szCs w:val="22"/>
              </w:rPr>
            </w:pPr>
            <w:r w:rsidRPr="001E1CD2">
              <w:rPr>
                <w:rFonts w:ascii="Arial Narrow" w:hAnsi="Arial Narrow"/>
                <w:color w:val="000000"/>
                <w:sz w:val="22"/>
                <w:szCs w:val="22"/>
              </w:rPr>
              <w:t>Номер реестровой записи</w:t>
            </w:r>
          </w:p>
        </w:tc>
        <w:tc>
          <w:tcPr>
            <w:tcW w:w="468" w:type="pct"/>
            <w:shd w:val="clear" w:color="auto" w:fill="auto"/>
          </w:tcPr>
          <w:p w:rsidR="007D12E4" w:rsidRPr="001E1CD2" w:rsidRDefault="007D12E4" w:rsidP="001144E2">
            <w:pPr>
              <w:pStyle w:val="afa"/>
              <w:tabs>
                <w:tab w:val="left" w:pos="360"/>
                <w:tab w:val="right" w:pos="709"/>
              </w:tabs>
              <w:suppressAutoHyphens/>
              <w:jc w:val="center"/>
              <w:rPr>
                <w:rFonts w:ascii="Arial Narrow" w:hAnsi="Arial Narrow"/>
                <w:color w:val="000000"/>
                <w:sz w:val="22"/>
                <w:szCs w:val="22"/>
              </w:rPr>
            </w:pPr>
            <w:r>
              <w:rPr>
                <w:rFonts w:ascii="Arial Narrow" w:hAnsi="Arial Narrow"/>
                <w:color w:val="000000"/>
                <w:sz w:val="22"/>
                <w:szCs w:val="22"/>
              </w:rPr>
              <w:t>Полное</w:t>
            </w:r>
            <w:r w:rsidRPr="001E1CD2">
              <w:rPr>
                <w:rFonts w:ascii="Arial Narrow" w:hAnsi="Arial Narrow"/>
                <w:color w:val="000000"/>
                <w:sz w:val="22"/>
                <w:szCs w:val="22"/>
              </w:rPr>
              <w:t xml:space="preserve"> и сокращенное наименование/ (ФИО)</w:t>
            </w:r>
          </w:p>
        </w:tc>
        <w:tc>
          <w:tcPr>
            <w:tcW w:w="613" w:type="pct"/>
            <w:shd w:val="clear" w:color="auto" w:fill="auto"/>
          </w:tcPr>
          <w:p w:rsidR="007D12E4" w:rsidRPr="001E1CD2" w:rsidRDefault="007D12E4" w:rsidP="001144E2">
            <w:pPr>
              <w:pStyle w:val="afa"/>
              <w:tabs>
                <w:tab w:val="left" w:pos="360"/>
                <w:tab w:val="right" w:pos="709"/>
              </w:tabs>
              <w:suppressAutoHyphens/>
              <w:jc w:val="center"/>
              <w:rPr>
                <w:rFonts w:ascii="Arial Narrow" w:hAnsi="Arial Narrow"/>
                <w:color w:val="000000"/>
                <w:sz w:val="22"/>
                <w:szCs w:val="22"/>
              </w:rPr>
            </w:pPr>
            <w:r w:rsidRPr="001E1CD2">
              <w:rPr>
                <w:rFonts w:ascii="Arial Narrow" w:hAnsi="Arial Narrow"/>
                <w:color w:val="000000"/>
                <w:sz w:val="22"/>
                <w:szCs w:val="22"/>
              </w:rPr>
              <w:t>Адрес юр. лица/ адрес места жительства/места пребывания</w:t>
            </w:r>
          </w:p>
        </w:tc>
        <w:tc>
          <w:tcPr>
            <w:tcW w:w="645" w:type="pct"/>
            <w:shd w:val="clear" w:color="auto" w:fill="auto"/>
          </w:tcPr>
          <w:p w:rsidR="007D12E4" w:rsidRPr="001E1CD2" w:rsidRDefault="007D12E4" w:rsidP="001144E2">
            <w:pPr>
              <w:pStyle w:val="afa"/>
              <w:tabs>
                <w:tab w:val="left" w:pos="0"/>
                <w:tab w:val="right" w:pos="709"/>
              </w:tabs>
              <w:suppressAutoHyphens/>
              <w:jc w:val="center"/>
              <w:rPr>
                <w:rFonts w:ascii="Arial Narrow" w:hAnsi="Arial Narrow"/>
                <w:color w:val="000000"/>
                <w:sz w:val="22"/>
                <w:szCs w:val="22"/>
              </w:rPr>
            </w:pPr>
            <w:r w:rsidRPr="001E1CD2">
              <w:rPr>
                <w:rFonts w:ascii="Arial Narrow" w:hAnsi="Arial Narrow"/>
                <w:color w:val="000000"/>
                <w:sz w:val="22"/>
                <w:szCs w:val="22"/>
              </w:rPr>
              <w:t>Адрес фактический (почтовый)</w:t>
            </w:r>
          </w:p>
        </w:tc>
        <w:tc>
          <w:tcPr>
            <w:tcW w:w="970" w:type="pct"/>
            <w:shd w:val="clear" w:color="auto" w:fill="auto"/>
          </w:tcPr>
          <w:p w:rsidR="007D12E4" w:rsidRPr="001E1CD2" w:rsidRDefault="007D12E4" w:rsidP="001144E2">
            <w:pPr>
              <w:pStyle w:val="afa"/>
              <w:tabs>
                <w:tab w:val="left" w:pos="0"/>
                <w:tab w:val="right" w:pos="709"/>
              </w:tabs>
              <w:suppressAutoHyphens/>
              <w:jc w:val="center"/>
              <w:rPr>
                <w:rFonts w:ascii="Arial Narrow" w:hAnsi="Arial Narrow"/>
                <w:color w:val="000000"/>
                <w:sz w:val="22"/>
                <w:szCs w:val="22"/>
              </w:rPr>
            </w:pPr>
            <w:r w:rsidRPr="001E1CD2">
              <w:rPr>
                <w:rFonts w:ascii="Arial Narrow" w:hAnsi="Arial Narrow"/>
                <w:color w:val="000000"/>
                <w:sz w:val="22"/>
                <w:szCs w:val="22"/>
              </w:rPr>
              <w:t>Реквизиты документов, удостоверяющих личность физического лица / ИНН /</w:t>
            </w:r>
            <w:r>
              <w:rPr>
                <w:rFonts w:ascii="Arial Narrow" w:hAnsi="Arial Narrow"/>
                <w:color w:val="000000"/>
                <w:sz w:val="22"/>
                <w:szCs w:val="22"/>
              </w:rPr>
              <w:t>код</w:t>
            </w:r>
            <w:r w:rsidRPr="001E1CD2">
              <w:rPr>
                <w:rFonts w:ascii="Arial Narrow" w:hAnsi="Arial Narrow"/>
                <w:color w:val="000000"/>
                <w:sz w:val="22"/>
                <w:szCs w:val="22"/>
              </w:rPr>
              <w:t xml:space="preserve"> иностранной орг</w:t>
            </w:r>
            <w:r>
              <w:rPr>
                <w:rFonts w:ascii="Arial Narrow" w:hAnsi="Arial Narrow"/>
                <w:color w:val="000000"/>
                <w:sz w:val="22"/>
                <w:szCs w:val="22"/>
              </w:rPr>
              <w:t>анизации, присвоенный налоговым</w:t>
            </w:r>
            <w:r w:rsidRPr="001E1CD2">
              <w:rPr>
                <w:rFonts w:ascii="Arial Narrow" w:hAnsi="Arial Narrow"/>
                <w:color w:val="000000"/>
                <w:sz w:val="22"/>
                <w:szCs w:val="22"/>
              </w:rPr>
              <w:t xml:space="preserve"> органом, юридического лица</w:t>
            </w:r>
          </w:p>
        </w:tc>
        <w:tc>
          <w:tcPr>
            <w:tcW w:w="402" w:type="pct"/>
            <w:shd w:val="clear" w:color="auto" w:fill="auto"/>
          </w:tcPr>
          <w:p w:rsidR="007D12E4" w:rsidRPr="001E1CD2" w:rsidRDefault="007D12E4" w:rsidP="001144E2">
            <w:pPr>
              <w:pStyle w:val="afa"/>
              <w:tabs>
                <w:tab w:val="left" w:pos="360"/>
                <w:tab w:val="right" w:pos="709"/>
              </w:tabs>
              <w:suppressAutoHyphens/>
              <w:jc w:val="center"/>
              <w:rPr>
                <w:rFonts w:ascii="Arial Narrow" w:hAnsi="Arial Narrow"/>
                <w:color w:val="000000"/>
                <w:sz w:val="22"/>
                <w:szCs w:val="22"/>
              </w:rPr>
            </w:pPr>
            <w:r w:rsidRPr="001E1CD2">
              <w:rPr>
                <w:rFonts w:ascii="Arial Narrow" w:hAnsi="Arial Narrow"/>
                <w:color w:val="000000"/>
                <w:sz w:val="22"/>
                <w:szCs w:val="22"/>
              </w:rPr>
              <w:t>Дата внесения записи о лице в Реестр</w:t>
            </w:r>
          </w:p>
        </w:tc>
        <w:tc>
          <w:tcPr>
            <w:tcW w:w="581" w:type="pct"/>
            <w:shd w:val="clear" w:color="auto" w:fill="auto"/>
          </w:tcPr>
          <w:p w:rsidR="007D12E4" w:rsidRPr="001E1CD2" w:rsidRDefault="007D12E4" w:rsidP="001144E2">
            <w:pPr>
              <w:pStyle w:val="afa"/>
              <w:tabs>
                <w:tab w:val="left" w:pos="360"/>
                <w:tab w:val="right" w:pos="709"/>
              </w:tabs>
              <w:suppressAutoHyphens/>
              <w:jc w:val="center"/>
              <w:rPr>
                <w:rFonts w:ascii="Arial Narrow" w:hAnsi="Arial Narrow"/>
                <w:color w:val="000000"/>
                <w:sz w:val="22"/>
                <w:szCs w:val="22"/>
              </w:rPr>
            </w:pPr>
            <w:r w:rsidRPr="001E1CD2">
              <w:rPr>
                <w:rFonts w:ascii="Arial Narrow" w:hAnsi="Arial Narrow"/>
                <w:color w:val="000000"/>
                <w:sz w:val="22"/>
                <w:szCs w:val="22"/>
              </w:rPr>
              <w:t>Виды услуг и (или) виды ценных бумаг и (или) иных финансовых инструментов</w:t>
            </w:r>
          </w:p>
        </w:tc>
        <w:tc>
          <w:tcPr>
            <w:tcW w:w="483" w:type="pct"/>
            <w:shd w:val="clear" w:color="auto" w:fill="auto"/>
          </w:tcPr>
          <w:p w:rsidR="007D12E4" w:rsidRPr="001E1CD2" w:rsidRDefault="007D12E4" w:rsidP="001144E2">
            <w:pPr>
              <w:pStyle w:val="afa"/>
              <w:tabs>
                <w:tab w:val="left" w:pos="360"/>
                <w:tab w:val="right" w:pos="709"/>
              </w:tabs>
              <w:suppressAutoHyphens/>
              <w:jc w:val="center"/>
              <w:rPr>
                <w:rFonts w:ascii="Arial Narrow" w:hAnsi="Arial Narrow"/>
                <w:color w:val="000000"/>
                <w:sz w:val="22"/>
                <w:szCs w:val="22"/>
              </w:rPr>
            </w:pPr>
            <w:r w:rsidRPr="001E1CD2">
              <w:rPr>
                <w:rFonts w:ascii="Arial Narrow" w:hAnsi="Arial Narrow"/>
                <w:color w:val="000000"/>
                <w:sz w:val="22"/>
                <w:szCs w:val="22"/>
              </w:rPr>
              <w:t>Дата исключения лица из Реестра</w:t>
            </w:r>
          </w:p>
        </w:tc>
        <w:tc>
          <w:tcPr>
            <w:tcW w:w="434" w:type="pct"/>
            <w:shd w:val="clear" w:color="auto" w:fill="auto"/>
          </w:tcPr>
          <w:p w:rsidR="007D12E4" w:rsidRPr="001E1CD2" w:rsidRDefault="007D12E4" w:rsidP="001144E2">
            <w:pPr>
              <w:pStyle w:val="afa"/>
              <w:tabs>
                <w:tab w:val="left" w:pos="360"/>
                <w:tab w:val="right" w:pos="709"/>
              </w:tabs>
              <w:suppressAutoHyphens/>
              <w:jc w:val="center"/>
              <w:rPr>
                <w:rFonts w:ascii="Arial Narrow" w:hAnsi="Arial Narrow"/>
                <w:color w:val="000000"/>
                <w:sz w:val="22"/>
                <w:szCs w:val="22"/>
              </w:rPr>
            </w:pPr>
            <w:r>
              <w:rPr>
                <w:rFonts w:ascii="Arial Narrow" w:hAnsi="Arial Narrow"/>
                <w:color w:val="000000"/>
                <w:sz w:val="22"/>
                <w:szCs w:val="22"/>
              </w:rPr>
              <w:t>Причина исключения</w:t>
            </w:r>
            <w:r w:rsidRPr="001E1CD2">
              <w:rPr>
                <w:rFonts w:ascii="Arial Narrow" w:hAnsi="Arial Narrow"/>
                <w:color w:val="000000"/>
                <w:sz w:val="22"/>
                <w:szCs w:val="22"/>
              </w:rPr>
              <w:t xml:space="preserve"> лица из Реестра</w:t>
            </w:r>
          </w:p>
        </w:tc>
      </w:tr>
      <w:tr w:rsidR="007D12E4" w:rsidRPr="001E1CD2" w:rsidTr="001144E2">
        <w:tc>
          <w:tcPr>
            <w:tcW w:w="402" w:type="pct"/>
            <w:shd w:val="clear" w:color="auto" w:fill="auto"/>
          </w:tcPr>
          <w:p w:rsidR="007D12E4" w:rsidRPr="001E1CD2" w:rsidRDefault="007D12E4" w:rsidP="001144E2">
            <w:pPr>
              <w:pStyle w:val="afa"/>
              <w:tabs>
                <w:tab w:val="left" w:pos="0"/>
                <w:tab w:val="right" w:pos="709"/>
              </w:tabs>
              <w:suppressAutoHyphens/>
              <w:ind w:firstLine="426"/>
              <w:jc w:val="both"/>
              <w:rPr>
                <w:rFonts w:ascii="Arial Narrow" w:hAnsi="Arial Narrow"/>
                <w:color w:val="000000"/>
                <w:sz w:val="22"/>
                <w:szCs w:val="22"/>
              </w:rPr>
            </w:pPr>
            <w:r w:rsidRPr="001E1CD2">
              <w:rPr>
                <w:rFonts w:ascii="Arial Narrow" w:hAnsi="Arial Narrow"/>
                <w:color w:val="000000"/>
                <w:sz w:val="22"/>
                <w:szCs w:val="22"/>
              </w:rPr>
              <w:t>1</w:t>
            </w:r>
          </w:p>
        </w:tc>
        <w:tc>
          <w:tcPr>
            <w:tcW w:w="468" w:type="pct"/>
            <w:shd w:val="clear" w:color="auto" w:fill="auto"/>
          </w:tcPr>
          <w:p w:rsidR="007D12E4" w:rsidRPr="001E1CD2" w:rsidRDefault="007D12E4" w:rsidP="001144E2">
            <w:pPr>
              <w:pStyle w:val="afa"/>
              <w:tabs>
                <w:tab w:val="left" w:pos="0"/>
                <w:tab w:val="right" w:pos="709"/>
              </w:tabs>
              <w:suppressAutoHyphens/>
              <w:ind w:firstLine="426"/>
              <w:jc w:val="both"/>
              <w:rPr>
                <w:rFonts w:ascii="Arial Narrow" w:hAnsi="Arial Narrow"/>
                <w:color w:val="000000"/>
                <w:sz w:val="22"/>
                <w:szCs w:val="22"/>
              </w:rPr>
            </w:pPr>
            <w:r w:rsidRPr="001E1CD2">
              <w:rPr>
                <w:rFonts w:ascii="Arial Narrow" w:hAnsi="Arial Narrow"/>
                <w:color w:val="000000"/>
                <w:sz w:val="22"/>
                <w:szCs w:val="22"/>
              </w:rPr>
              <w:t>2</w:t>
            </w:r>
          </w:p>
        </w:tc>
        <w:tc>
          <w:tcPr>
            <w:tcW w:w="613" w:type="pct"/>
            <w:shd w:val="clear" w:color="auto" w:fill="auto"/>
          </w:tcPr>
          <w:p w:rsidR="007D12E4" w:rsidRPr="001E1CD2" w:rsidRDefault="007D12E4" w:rsidP="001144E2">
            <w:pPr>
              <w:pStyle w:val="afa"/>
              <w:tabs>
                <w:tab w:val="left" w:pos="0"/>
                <w:tab w:val="right" w:pos="709"/>
              </w:tabs>
              <w:suppressAutoHyphens/>
              <w:ind w:firstLine="426"/>
              <w:jc w:val="both"/>
              <w:rPr>
                <w:rFonts w:ascii="Arial Narrow" w:hAnsi="Arial Narrow"/>
                <w:color w:val="000000"/>
                <w:sz w:val="22"/>
                <w:szCs w:val="22"/>
              </w:rPr>
            </w:pPr>
            <w:r w:rsidRPr="001E1CD2">
              <w:rPr>
                <w:rFonts w:ascii="Arial Narrow" w:hAnsi="Arial Narrow"/>
                <w:color w:val="000000"/>
                <w:sz w:val="22"/>
                <w:szCs w:val="22"/>
              </w:rPr>
              <w:t>3</w:t>
            </w:r>
          </w:p>
        </w:tc>
        <w:tc>
          <w:tcPr>
            <w:tcW w:w="645" w:type="pct"/>
            <w:shd w:val="clear" w:color="auto" w:fill="auto"/>
          </w:tcPr>
          <w:p w:rsidR="007D12E4" w:rsidRPr="001E1CD2" w:rsidRDefault="007D12E4" w:rsidP="001144E2">
            <w:pPr>
              <w:pStyle w:val="afa"/>
              <w:tabs>
                <w:tab w:val="left" w:pos="0"/>
                <w:tab w:val="right" w:pos="709"/>
              </w:tabs>
              <w:suppressAutoHyphens/>
              <w:ind w:firstLine="426"/>
              <w:jc w:val="both"/>
              <w:rPr>
                <w:rFonts w:ascii="Arial Narrow" w:hAnsi="Arial Narrow"/>
                <w:color w:val="000000"/>
                <w:sz w:val="22"/>
                <w:szCs w:val="22"/>
              </w:rPr>
            </w:pPr>
            <w:r w:rsidRPr="001E1CD2">
              <w:rPr>
                <w:rFonts w:ascii="Arial Narrow" w:hAnsi="Arial Narrow"/>
                <w:color w:val="000000"/>
                <w:sz w:val="22"/>
                <w:szCs w:val="22"/>
              </w:rPr>
              <w:t>4</w:t>
            </w:r>
          </w:p>
        </w:tc>
        <w:tc>
          <w:tcPr>
            <w:tcW w:w="970" w:type="pct"/>
            <w:shd w:val="clear" w:color="auto" w:fill="auto"/>
          </w:tcPr>
          <w:p w:rsidR="007D12E4" w:rsidRPr="001E1CD2" w:rsidRDefault="007D12E4" w:rsidP="001144E2">
            <w:pPr>
              <w:pStyle w:val="afa"/>
              <w:tabs>
                <w:tab w:val="left" w:pos="0"/>
                <w:tab w:val="right" w:pos="709"/>
              </w:tabs>
              <w:suppressAutoHyphens/>
              <w:ind w:firstLine="426"/>
              <w:jc w:val="both"/>
              <w:rPr>
                <w:rFonts w:ascii="Arial Narrow" w:hAnsi="Arial Narrow"/>
                <w:color w:val="000000"/>
                <w:sz w:val="22"/>
                <w:szCs w:val="22"/>
              </w:rPr>
            </w:pPr>
            <w:r w:rsidRPr="001E1CD2">
              <w:rPr>
                <w:rFonts w:ascii="Arial Narrow" w:hAnsi="Arial Narrow"/>
                <w:color w:val="000000"/>
                <w:sz w:val="22"/>
                <w:szCs w:val="22"/>
              </w:rPr>
              <w:t>5</w:t>
            </w:r>
          </w:p>
        </w:tc>
        <w:tc>
          <w:tcPr>
            <w:tcW w:w="402" w:type="pct"/>
            <w:shd w:val="clear" w:color="auto" w:fill="auto"/>
          </w:tcPr>
          <w:p w:rsidR="007D12E4" w:rsidRPr="001E1CD2" w:rsidRDefault="007D12E4" w:rsidP="001144E2">
            <w:pPr>
              <w:pStyle w:val="afa"/>
              <w:tabs>
                <w:tab w:val="left" w:pos="0"/>
                <w:tab w:val="right" w:pos="709"/>
              </w:tabs>
              <w:suppressAutoHyphens/>
              <w:ind w:firstLine="426"/>
              <w:jc w:val="both"/>
              <w:rPr>
                <w:rFonts w:ascii="Arial Narrow" w:hAnsi="Arial Narrow"/>
                <w:color w:val="000000"/>
                <w:sz w:val="22"/>
                <w:szCs w:val="22"/>
              </w:rPr>
            </w:pPr>
            <w:r w:rsidRPr="001E1CD2">
              <w:rPr>
                <w:rFonts w:ascii="Arial Narrow" w:hAnsi="Arial Narrow"/>
                <w:color w:val="000000"/>
                <w:sz w:val="22"/>
                <w:szCs w:val="22"/>
              </w:rPr>
              <w:t>6</w:t>
            </w:r>
          </w:p>
        </w:tc>
        <w:tc>
          <w:tcPr>
            <w:tcW w:w="581" w:type="pct"/>
            <w:shd w:val="clear" w:color="auto" w:fill="auto"/>
          </w:tcPr>
          <w:p w:rsidR="007D12E4" w:rsidRPr="001E1CD2" w:rsidRDefault="007D12E4" w:rsidP="001144E2">
            <w:pPr>
              <w:pStyle w:val="afa"/>
              <w:tabs>
                <w:tab w:val="left" w:pos="0"/>
                <w:tab w:val="right" w:pos="709"/>
              </w:tabs>
              <w:suppressAutoHyphens/>
              <w:ind w:firstLine="426"/>
              <w:jc w:val="both"/>
              <w:rPr>
                <w:rFonts w:ascii="Arial Narrow" w:hAnsi="Arial Narrow"/>
                <w:color w:val="000000"/>
                <w:sz w:val="22"/>
                <w:szCs w:val="22"/>
              </w:rPr>
            </w:pPr>
            <w:r w:rsidRPr="001E1CD2">
              <w:rPr>
                <w:rFonts w:ascii="Arial Narrow" w:hAnsi="Arial Narrow"/>
                <w:color w:val="000000"/>
                <w:sz w:val="22"/>
                <w:szCs w:val="22"/>
              </w:rPr>
              <w:t>7</w:t>
            </w:r>
          </w:p>
        </w:tc>
        <w:tc>
          <w:tcPr>
            <w:tcW w:w="483" w:type="pct"/>
            <w:shd w:val="clear" w:color="auto" w:fill="auto"/>
          </w:tcPr>
          <w:p w:rsidR="007D12E4" w:rsidRPr="001E1CD2" w:rsidRDefault="007D12E4" w:rsidP="001144E2">
            <w:pPr>
              <w:pStyle w:val="afa"/>
              <w:tabs>
                <w:tab w:val="left" w:pos="0"/>
                <w:tab w:val="right" w:pos="709"/>
              </w:tabs>
              <w:suppressAutoHyphens/>
              <w:ind w:firstLine="426"/>
              <w:jc w:val="both"/>
              <w:rPr>
                <w:rFonts w:ascii="Arial Narrow" w:hAnsi="Arial Narrow"/>
                <w:color w:val="000000"/>
                <w:sz w:val="22"/>
                <w:szCs w:val="22"/>
              </w:rPr>
            </w:pPr>
            <w:r w:rsidRPr="001E1CD2">
              <w:rPr>
                <w:rFonts w:ascii="Arial Narrow" w:hAnsi="Arial Narrow"/>
                <w:color w:val="000000"/>
                <w:sz w:val="22"/>
                <w:szCs w:val="22"/>
              </w:rPr>
              <w:t>8</w:t>
            </w:r>
          </w:p>
        </w:tc>
        <w:tc>
          <w:tcPr>
            <w:tcW w:w="434" w:type="pct"/>
            <w:shd w:val="clear" w:color="auto" w:fill="auto"/>
          </w:tcPr>
          <w:p w:rsidR="007D12E4" w:rsidRPr="001E1CD2" w:rsidRDefault="007D12E4" w:rsidP="001144E2">
            <w:pPr>
              <w:pStyle w:val="afa"/>
              <w:tabs>
                <w:tab w:val="left" w:pos="0"/>
                <w:tab w:val="right" w:pos="709"/>
              </w:tabs>
              <w:suppressAutoHyphens/>
              <w:ind w:firstLine="426"/>
              <w:jc w:val="both"/>
              <w:rPr>
                <w:rFonts w:ascii="Arial Narrow" w:hAnsi="Arial Narrow"/>
                <w:color w:val="000000"/>
                <w:sz w:val="22"/>
                <w:szCs w:val="22"/>
              </w:rPr>
            </w:pPr>
            <w:r w:rsidRPr="001E1CD2">
              <w:rPr>
                <w:rFonts w:ascii="Arial Narrow" w:hAnsi="Arial Narrow"/>
                <w:color w:val="000000"/>
                <w:sz w:val="22"/>
                <w:szCs w:val="22"/>
              </w:rPr>
              <w:t>9</w:t>
            </w:r>
          </w:p>
        </w:tc>
      </w:tr>
      <w:tr w:rsidR="007D12E4" w:rsidRPr="001E1CD2" w:rsidTr="001144E2">
        <w:tc>
          <w:tcPr>
            <w:tcW w:w="402" w:type="pct"/>
            <w:shd w:val="clear" w:color="auto" w:fill="auto"/>
          </w:tcPr>
          <w:p w:rsidR="007D12E4" w:rsidRPr="001E1CD2" w:rsidRDefault="007D12E4" w:rsidP="001144E2">
            <w:pPr>
              <w:pStyle w:val="afa"/>
              <w:tabs>
                <w:tab w:val="left" w:pos="360"/>
                <w:tab w:val="right" w:pos="709"/>
              </w:tabs>
              <w:suppressAutoHyphens/>
              <w:ind w:firstLine="426"/>
              <w:jc w:val="both"/>
              <w:rPr>
                <w:rFonts w:ascii="Arial Narrow" w:hAnsi="Arial Narrow"/>
                <w:color w:val="000000"/>
                <w:sz w:val="22"/>
                <w:szCs w:val="22"/>
              </w:rPr>
            </w:pPr>
          </w:p>
        </w:tc>
        <w:tc>
          <w:tcPr>
            <w:tcW w:w="468" w:type="pct"/>
            <w:shd w:val="clear" w:color="auto" w:fill="auto"/>
          </w:tcPr>
          <w:p w:rsidR="007D12E4" w:rsidRPr="001E1CD2" w:rsidRDefault="007D12E4" w:rsidP="001144E2">
            <w:pPr>
              <w:pStyle w:val="afa"/>
              <w:tabs>
                <w:tab w:val="left" w:pos="360"/>
                <w:tab w:val="right" w:pos="709"/>
              </w:tabs>
              <w:suppressAutoHyphens/>
              <w:ind w:firstLine="426"/>
              <w:jc w:val="both"/>
              <w:rPr>
                <w:rFonts w:ascii="Arial Narrow" w:hAnsi="Arial Narrow"/>
                <w:color w:val="000000"/>
                <w:sz w:val="22"/>
                <w:szCs w:val="22"/>
              </w:rPr>
            </w:pPr>
          </w:p>
        </w:tc>
        <w:tc>
          <w:tcPr>
            <w:tcW w:w="613" w:type="pct"/>
            <w:shd w:val="clear" w:color="auto" w:fill="auto"/>
          </w:tcPr>
          <w:p w:rsidR="007D12E4" w:rsidRPr="001E1CD2" w:rsidRDefault="007D12E4" w:rsidP="001144E2">
            <w:pPr>
              <w:pStyle w:val="afa"/>
              <w:tabs>
                <w:tab w:val="left" w:pos="360"/>
                <w:tab w:val="right" w:pos="709"/>
              </w:tabs>
              <w:suppressAutoHyphens/>
              <w:ind w:firstLine="426"/>
              <w:jc w:val="both"/>
              <w:rPr>
                <w:rFonts w:ascii="Arial Narrow" w:hAnsi="Arial Narrow"/>
                <w:color w:val="000000"/>
                <w:sz w:val="22"/>
                <w:szCs w:val="22"/>
              </w:rPr>
            </w:pPr>
          </w:p>
        </w:tc>
        <w:tc>
          <w:tcPr>
            <w:tcW w:w="645" w:type="pct"/>
            <w:shd w:val="clear" w:color="auto" w:fill="auto"/>
          </w:tcPr>
          <w:p w:rsidR="007D12E4" w:rsidRPr="001E1CD2" w:rsidRDefault="007D12E4" w:rsidP="001144E2">
            <w:pPr>
              <w:pStyle w:val="afa"/>
              <w:tabs>
                <w:tab w:val="left" w:pos="360"/>
                <w:tab w:val="right" w:pos="709"/>
              </w:tabs>
              <w:suppressAutoHyphens/>
              <w:ind w:firstLine="426"/>
              <w:jc w:val="both"/>
              <w:rPr>
                <w:rFonts w:ascii="Arial Narrow" w:hAnsi="Arial Narrow"/>
                <w:color w:val="000000"/>
                <w:sz w:val="22"/>
                <w:szCs w:val="22"/>
              </w:rPr>
            </w:pPr>
          </w:p>
        </w:tc>
        <w:tc>
          <w:tcPr>
            <w:tcW w:w="970" w:type="pct"/>
            <w:shd w:val="clear" w:color="auto" w:fill="auto"/>
          </w:tcPr>
          <w:p w:rsidR="007D12E4" w:rsidRPr="001E1CD2" w:rsidRDefault="007D12E4" w:rsidP="001144E2">
            <w:pPr>
              <w:pStyle w:val="afa"/>
              <w:tabs>
                <w:tab w:val="left" w:pos="360"/>
                <w:tab w:val="right" w:pos="709"/>
              </w:tabs>
              <w:suppressAutoHyphens/>
              <w:ind w:firstLine="426"/>
              <w:jc w:val="both"/>
              <w:rPr>
                <w:rFonts w:ascii="Arial Narrow" w:hAnsi="Arial Narrow"/>
                <w:color w:val="000000"/>
                <w:sz w:val="22"/>
                <w:szCs w:val="22"/>
              </w:rPr>
            </w:pPr>
          </w:p>
        </w:tc>
        <w:tc>
          <w:tcPr>
            <w:tcW w:w="402" w:type="pct"/>
            <w:shd w:val="clear" w:color="auto" w:fill="auto"/>
          </w:tcPr>
          <w:p w:rsidR="007D12E4" w:rsidRPr="001E1CD2" w:rsidRDefault="007D12E4" w:rsidP="001144E2">
            <w:pPr>
              <w:pStyle w:val="afa"/>
              <w:tabs>
                <w:tab w:val="left" w:pos="360"/>
                <w:tab w:val="right" w:pos="709"/>
              </w:tabs>
              <w:suppressAutoHyphens/>
              <w:ind w:firstLine="426"/>
              <w:jc w:val="both"/>
              <w:rPr>
                <w:rFonts w:ascii="Arial Narrow" w:hAnsi="Arial Narrow"/>
                <w:color w:val="000000"/>
                <w:sz w:val="22"/>
                <w:szCs w:val="22"/>
              </w:rPr>
            </w:pPr>
          </w:p>
        </w:tc>
        <w:tc>
          <w:tcPr>
            <w:tcW w:w="581" w:type="pct"/>
            <w:shd w:val="clear" w:color="auto" w:fill="auto"/>
          </w:tcPr>
          <w:p w:rsidR="007D12E4" w:rsidRPr="001E1CD2" w:rsidRDefault="007D12E4" w:rsidP="001144E2">
            <w:pPr>
              <w:pStyle w:val="afa"/>
              <w:tabs>
                <w:tab w:val="left" w:pos="360"/>
                <w:tab w:val="right" w:pos="709"/>
              </w:tabs>
              <w:suppressAutoHyphens/>
              <w:ind w:firstLine="426"/>
              <w:jc w:val="both"/>
              <w:rPr>
                <w:rFonts w:ascii="Arial Narrow" w:hAnsi="Arial Narrow"/>
                <w:color w:val="000000"/>
                <w:sz w:val="22"/>
                <w:szCs w:val="22"/>
              </w:rPr>
            </w:pPr>
          </w:p>
        </w:tc>
        <w:tc>
          <w:tcPr>
            <w:tcW w:w="483" w:type="pct"/>
            <w:shd w:val="clear" w:color="auto" w:fill="auto"/>
          </w:tcPr>
          <w:p w:rsidR="007D12E4" w:rsidRPr="001E1CD2" w:rsidRDefault="007D12E4" w:rsidP="001144E2">
            <w:pPr>
              <w:pStyle w:val="afa"/>
              <w:tabs>
                <w:tab w:val="left" w:pos="360"/>
                <w:tab w:val="right" w:pos="709"/>
              </w:tabs>
              <w:suppressAutoHyphens/>
              <w:ind w:firstLine="426"/>
              <w:jc w:val="both"/>
              <w:rPr>
                <w:rFonts w:ascii="Arial Narrow" w:hAnsi="Arial Narrow"/>
                <w:color w:val="000000"/>
                <w:sz w:val="22"/>
                <w:szCs w:val="22"/>
              </w:rPr>
            </w:pPr>
          </w:p>
        </w:tc>
        <w:tc>
          <w:tcPr>
            <w:tcW w:w="434" w:type="pct"/>
            <w:shd w:val="clear" w:color="auto" w:fill="auto"/>
          </w:tcPr>
          <w:p w:rsidR="007D12E4" w:rsidRPr="001E1CD2" w:rsidRDefault="007D12E4" w:rsidP="001144E2">
            <w:pPr>
              <w:pStyle w:val="afa"/>
              <w:tabs>
                <w:tab w:val="left" w:pos="360"/>
                <w:tab w:val="right" w:pos="709"/>
              </w:tabs>
              <w:suppressAutoHyphens/>
              <w:ind w:firstLine="426"/>
              <w:jc w:val="both"/>
              <w:rPr>
                <w:rFonts w:ascii="Arial Narrow" w:hAnsi="Arial Narrow"/>
                <w:color w:val="000000"/>
                <w:sz w:val="22"/>
                <w:szCs w:val="22"/>
              </w:rPr>
            </w:pPr>
          </w:p>
        </w:tc>
      </w:tr>
    </w:tbl>
    <w:p w:rsidR="007D12E4" w:rsidRDefault="007D12E4" w:rsidP="007D12E4">
      <w:pPr>
        <w:tabs>
          <w:tab w:val="right" w:pos="709"/>
        </w:tabs>
        <w:suppressAutoHyphens/>
        <w:ind w:firstLine="426"/>
        <w:jc w:val="both"/>
        <w:rPr>
          <w:rFonts w:ascii="Arial Narrow" w:hAnsi="Arial Narrow"/>
        </w:rPr>
        <w:sectPr w:rsidR="007D12E4" w:rsidSect="00175DAA">
          <w:pgSz w:w="16838" w:h="11906" w:orient="landscape"/>
          <w:pgMar w:top="1134" w:right="567" w:bottom="567" w:left="567" w:header="709" w:footer="709" w:gutter="0"/>
          <w:cols w:space="708"/>
          <w:titlePg/>
          <w:docGrid w:linePitch="360"/>
        </w:sectPr>
      </w:pPr>
    </w:p>
    <w:p w:rsidR="007D12E4" w:rsidRPr="00C72E2F" w:rsidRDefault="007D12E4" w:rsidP="007D12E4">
      <w:pPr>
        <w:jc w:val="right"/>
        <w:rPr>
          <w:rFonts w:ascii="Arial Narrow" w:hAnsi="Arial Narrow"/>
        </w:rPr>
      </w:pPr>
      <w:r w:rsidRPr="00C72E2F">
        <w:rPr>
          <w:rFonts w:ascii="Arial Narrow" w:hAnsi="Arial Narrow"/>
        </w:rPr>
        <w:t xml:space="preserve">Приложение </w:t>
      </w:r>
      <w:r>
        <w:rPr>
          <w:rFonts w:ascii="Arial Narrow" w:hAnsi="Arial Narrow"/>
        </w:rPr>
        <w:t>4</w:t>
      </w:r>
      <w:r w:rsidRPr="00C72E2F">
        <w:rPr>
          <w:rFonts w:ascii="Arial Narrow" w:hAnsi="Arial Narrow"/>
        </w:rPr>
        <w:t xml:space="preserve"> </w:t>
      </w:r>
    </w:p>
    <w:p w:rsidR="007D12E4" w:rsidRDefault="007D12E4" w:rsidP="007D12E4">
      <w:pPr>
        <w:jc w:val="right"/>
        <w:rPr>
          <w:rFonts w:ascii="Arial Narrow" w:hAnsi="Arial Narrow"/>
        </w:rPr>
      </w:pPr>
      <w:r w:rsidRPr="00C72E2F">
        <w:rPr>
          <w:rFonts w:ascii="Arial Narrow" w:hAnsi="Arial Narrow"/>
        </w:rPr>
        <w:t xml:space="preserve">к Порядку принятия решения о признании лица квалифицированным инвестором </w:t>
      </w:r>
    </w:p>
    <w:p w:rsidR="007D12E4" w:rsidRDefault="007D12E4" w:rsidP="007D12E4">
      <w:pPr>
        <w:jc w:val="right"/>
        <w:rPr>
          <w:rFonts w:ascii="Arial Narrow" w:hAnsi="Arial Narrow"/>
        </w:rPr>
      </w:pPr>
      <w:r w:rsidRPr="00C72E2F">
        <w:rPr>
          <w:rFonts w:ascii="Arial Narrow" w:hAnsi="Arial Narrow"/>
        </w:rPr>
        <w:t>в «Азиатско-Тихоокеанский Банк» (ПАО)</w:t>
      </w:r>
    </w:p>
    <w:p w:rsidR="007D12E4" w:rsidRDefault="007D12E4" w:rsidP="007D12E4">
      <w:pPr>
        <w:jc w:val="right"/>
        <w:rPr>
          <w:rFonts w:ascii="Arial Narrow" w:hAnsi="Arial Narrow"/>
        </w:rPr>
      </w:pPr>
    </w:p>
    <w:p w:rsidR="007D12E4" w:rsidRDefault="007D12E4" w:rsidP="007D12E4">
      <w:pPr>
        <w:jc w:val="right"/>
        <w:rPr>
          <w:rFonts w:ascii="Arial Narrow" w:hAnsi="Arial Narrow"/>
        </w:rPr>
      </w:pPr>
    </w:p>
    <w:p w:rsidR="007D12E4" w:rsidRPr="001E1CD2" w:rsidRDefault="007D12E4" w:rsidP="007D12E4">
      <w:pPr>
        <w:pStyle w:val="afc"/>
        <w:tabs>
          <w:tab w:val="right" w:pos="709"/>
        </w:tabs>
        <w:suppressAutoHyphens/>
        <w:ind w:firstLine="426"/>
        <w:jc w:val="center"/>
        <w:rPr>
          <w:rFonts w:ascii="Arial Narrow" w:hAnsi="Arial Narrow" w:cs="Times New Roman"/>
          <w:b/>
          <w:sz w:val="22"/>
          <w:szCs w:val="22"/>
        </w:rPr>
      </w:pPr>
      <w:r w:rsidRPr="001E1CD2">
        <w:rPr>
          <w:rFonts w:ascii="Arial Narrow" w:hAnsi="Arial Narrow" w:cs="Times New Roman"/>
          <w:b/>
          <w:sz w:val="22"/>
          <w:szCs w:val="22"/>
        </w:rPr>
        <w:t>Выписка</w:t>
      </w:r>
    </w:p>
    <w:p w:rsidR="007D12E4" w:rsidRPr="001E1CD2" w:rsidRDefault="007D12E4" w:rsidP="007D12E4">
      <w:pPr>
        <w:pStyle w:val="afc"/>
        <w:tabs>
          <w:tab w:val="right" w:pos="709"/>
        </w:tabs>
        <w:suppressAutoHyphens/>
        <w:ind w:firstLine="426"/>
        <w:jc w:val="center"/>
        <w:rPr>
          <w:rFonts w:ascii="Arial Narrow" w:hAnsi="Arial Narrow" w:cs="Times New Roman"/>
          <w:b/>
          <w:sz w:val="22"/>
          <w:szCs w:val="22"/>
        </w:rPr>
      </w:pPr>
      <w:r w:rsidRPr="001E1CD2">
        <w:rPr>
          <w:rFonts w:ascii="Arial Narrow" w:hAnsi="Arial Narrow" w:cs="Times New Roman"/>
          <w:b/>
          <w:sz w:val="22"/>
          <w:szCs w:val="22"/>
        </w:rPr>
        <w:t>из реестра квалифицированных инвесторов</w:t>
      </w:r>
    </w:p>
    <w:p w:rsidR="007D12E4" w:rsidRPr="001E1CD2" w:rsidRDefault="007D12E4" w:rsidP="007D12E4">
      <w:pPr>
        <w:pStyle w:val="afc"/>
        <w:tabs>
          <w:tab w:val="right" w:pos="709"/>
        </w:tabs>
        <w:suppressAutoHyphens/>
        <w:ind w:firstLine="426"/>
        <w:jc w:val="right"/>
        <w:rPr>
          <w:rFonts w:ascii="Arial Narrow" w:hAnsi="Arial Narrow" w:cs="Times New Roman"/>
          <w:sz w:val="22"/>
          <w:szCs w:val="22"/>
        </w:rPr>
      </w:pPr>
    </w:p>
    <w:p w:rsidR="007D12E4" w:rsidRPr="001E1CD2" w:rsidRDefault="007D12E4" w:rsidP="007D12E4">
      <w:pPr>
        <w:pStyle w:val="afc"/>
        <w:tabs>
          <w:tab w:val="right" w:pos="709"/>
        </w:tabs>
        <w:suppressAutoHyphens/>
        <w:ind w:firstLine="426"/>
        <w:jc w:val="right"/>
        <w:rPr>
          <w:rFonts w:ascii="Arial Narrow" w:hAnsi="Arial Narrow" w:cs="Times New Roman"/>
          <w:sz w:val="22"/>
          <w:szCs w:val="22"/>
        </w:rPr>
      </w:pPr>
      <w:r w:rsidRPr="001E1CD2">
        <w:rPr>
          <w:rFonts w:ascii="Arial Narrow" w:hAnsi="Arial Narrow" w:cs="Times New Roman"/>
          <w:sz w:val="22"/>
          <w:szCs w:val="22"/>
        </w:rPr>
        <w:t>«___» ___________ 20__г.</w:t>
      </w:r>
    </w:p>
    <w:p w:rsidR="007D12E4" w:rsidRPr="001E1CD2" w:rsidRDefault="007D12E4" w:rsidP="007D12E4">
      <w:pPr>
        <w:pStyle w:val="afc"/>
        <w:tabs>
          <w:tab w:val="right" w:pos="709"/>
        </w:tabs>
        <w:suppressAutoHyphens/>
        <w:ind w:firstLine="426"/>
        <w:jc w:val="both"/>
        <w:rPr>
          <w:rFonts w:ascii="Arial Narrow" w:hAnsi="Arial Narrow" w:cs="Times New Roman"/>
          <w:sz w:val="22"/>
          <w:szCs w:val="22"/>
        </w:rPr>
      </w:pPr>
    </w:p>
    <w:p w:rsidR="007D12E4" w:rsidRPr="001E1CD2" w:rsidRDefault="007D12E4" w:rsidP="007D12E4">
      <w:pPr>
        <w:pStyle w:val="afc"/>
        <w:tabs>
          <w:tab w:val="left" w:pos="851"/>
        </w:tabs>
        <w:suppressAutoHyphens/>
        <w:ind w:firstLine="426"/>
        <w:jc w:val="both"/>
        <w:rPr>
          <w:rFonts w:ascii="Arial Narrow" w:hAnsi="Arial Narrow" w:cs="Times New Roman"/>
          <w:sz w:val="22"/>
          <w:szCs w:val="22"/>
        </w:rPr>
      </w:pPr>
      <w:r w:rsidRPr="001E1CD2">
        <w:rPr>
          <w:rFonts w:ascii="Arial Narrow" w:hAnsi="Arial Narrow"/>
          <w:sz w:val="22"/>
          <w:szCs w:val="22"/>
        </w:rPr>
        <w:t>«Азиатско-Тихоокеанский Банк» (ПАО)</w:t>
      </w:r>
    </w:p>
    <w:p w:rsidR="007D12E4" w:rsidRPr="001E1CD2" w:rsidRDefault="007D12E4" w:rsidP="007D12E4">
      <w:pPr>
        <w:pStyle w:val="11"/>
        <w:numPr>
          <w:ilvl w:val="0"/>
          <w:numId w:val="17"/>
        </w:numPr>
        <w:tabs>
          <w:tab w:val="clear" w:pos="360"/>
          <w:tab w:val="left" w:pos="851"/>
        </w:tabs>
        <w:suppressAutoHyphens/>
        <w:ind w:left="0" w:firstLine="426"/>
        <w:jc w:val="both"/>
        <w:rPr>
          <w:rFonts w:ascii="Arial Narrow" w:hAnsi="Arial Narrow"/>
          <w:sz w:val="22"/>
          <w:szCs w:val="22"/>
        </w:rPr>
      </w:pPr>
      <w:r w:rsidRPr="001E1CD2">
        <w:rPr>
          <w:rFonts w:ascii="Arial Narrow" w:hAnsi="Arial Narrow"/>
          <w:sz w:val="22"/>
          <w:szCs w:val="22"/>
        </w:rPr>
        <w:t xml:space="preserve">Генеральная лицензия на совершение банковских операций № 1810, выдана 04.08.2015 Банком России; </w:t>
      </w:r>
    </w:p>
    <w:p w:rsidR="007D12E4" w:rsidRPr="001E1CD2" w:rsidRDefault="007D12E4" w:rsidP="007D12E4">
      <w:pPr>
        <w:pStyle w:val="11"/>
        <w:numPr>
          <w:ilvl w:val="0"/>
          <w:numId w:val="17"/>
        </w:numPr>
        <w:tabs>
          <w:tab w:val="clear" w:pos="360"/>
          <w:tab w:val="left" w:pos="851"/>
        </w:tabs>
        <w:suppressAutoHyphens/>
        <w:ind w:left="0" w:firstLine="426"/>
        <w:jc w:val="both"/>
        <w:rPr>
          <w:rFonts w:ascii="Arial Narrow" w:hAnsi="Arial Narrow"/>
          <w:sz w:val="22"/>
          <w:szCs w:val="22"/>
        </w:rPr>
      </w:pPr>
      <w:r w:rsidRPr="001E1CD2">
        <w:rPr>
          <w:rFonts w:ascii="Arial Narrow" w:hAnsi="Arial Narrow"/>
          <w:sz w:val="22"/>
          <w:szCs w:val="22"/>
        </w:rPr>
        <w:t>Лицензия профессионального участника рынка ценных бумаг на осуществление брокерской деятельности № ______________от ____________, выданная _________________________;</w:t>
      </w:r>
    </w:p>
    <w:p w:rsidR="007D12E4" w:rsidRPr="001E1CD2" w:rsidRDefault="007D12E4" w:rsidP="007D12E4">
      <w:pPr>
        <w:pStyle w:val="11"/>
        <w:numPr>
          <w:ilvl w:val="0"/>
          <w:numId w:val="17"/>
        </w:numPr>
        <w:tabs>
          <w:tab w:val="clear" w:pos="360"/>
          <w:tab w:val="left" w:pos="851"/>
        </w:tabs>
        <w:suppressAutoHyphens/>
        <w:ind w:left="0" w:firstLine="426"/>
        <w:jc w:val="both"/>
        <w:rPr>
          <w:rFonts w:ascii="Arial Narrow" w:hAnsi="Arial Narrow"/>
          <w:sz w:val="22"/>
          <w:szCs w:val="22"/>
        </w:rPr>
      </w:pPr>
      <w:r w:rsidRPr="001E1CD2">
        <w:rPr>
          <w:rFonts w:ascii="Arial Narrow" w:hAnsi="Arial Narrow"/>
          <w:sz w:val="22"/>
          <w:szCs w:val="22"/>
        </w:rPr>
        <w:t>Лицензия профессионального участника рынка ценных бумаг на осуществление дилерской деятельности № ______________от _____________, выданная ________________________;</w:t>
      </w:r>
    </w:p>
    <w:p w:rsidR="007D12E4" w:rsidRPr="001E1CD2" w:rsidRDefault="007D12E4" w:rsidP="007D12E4">
      <w:pPr>
        <w:pStyle w:val="11"/>
        <w:numPr>
          <w:ilvl w:val="0"/>
          <w:numId w:val="17"/>
        </w:numPr>
        <w:tabs>
          <w:tab w:val="clear" w:pos="360"/>
          <w:tab w:val="left" w:pos="851"/>
        </w:tabs>
        <w:suppressAutoHyphens/>
        <w:ind w:left="0" w:firstLine="426"/>
        <w:jc w:val="both"/>
        <w:rPr>
          <w:rFonts w:ascii="Arial Narrow" w:hAnsi="Arial Narrow"/>
          <w:sz w:val="22"/>
          <w:szCs w:val="22"/>
        </w:rPr>
      </w:pPr>
      <w:r w:rsidRPr="001E1CD2">
        <w:rPr>
          <w:rFonts w:ascii="Arial Narrow" w:hAnsi="Arial Narrow"/>
          <w:sz w:val="22"/>
          <w:szCs w:val="22"/>
        </w:rPr>
        <w:t>Лицензия профессионального участника рынка ценных бумаг на осуществление депозитарной деятельности № ______________от _____________, выданная ________________________;</w:t>
      </w:r>
    </w:p>
    <w:p w:rsidR="007D12E4" w:rsidRPr="001E1CD2" w:rsidRDefault="007D12E4" w:rsidP="007D12E4">
      <w:pPr>
        <w:pStyle w:val="11"/>
        <w:numPr>
          <w:ilvl w:val="0"/>
          <w:numId w:val="17"/>
        </w:numPr>
        <w:tabs>
          <w:tab w:val="clear" w:pos="360"/>
          <w:tab w:val="left" w:pos="851"/>
        </w:tabs>
        <w:suppressAutoHyphens/>
        <w:ind w:left="0" w:firstLine="426"/>
        <w:jc w:val="both"/>
        <w:rPr>
          <w:rFonts w:ascii="Arial Narrow" w:hAnsi="Arial Narrow"/>
          <w:sz w:val="22"/>
          <w:szCs w:val="22"/>
        </w:rPr>
      </w:pPr>
      <w:r w:rsidRPr="001E1CD2">
        <w:rPr>
          <w:rFonts w:ascii="Arial Narrow" w:hAnsi="Arial Narrow"/>
          <w:sz w:val="22"/>
          <w:szCs w:val="22"/>
        </w:rPr>
        <w:t>Лицензия профессионального участника рынка ценных бумаг на осуществление деятельности по доверительному управлению ценными бумагами №_____________  от ________, выданная ___________________.</w:t>
      </w:r>
    </w:p>
    <w:p w:rsidR="007D12E4" w:rsidRDefault="007D12E4" w:rsidP="007D12E4">
      <w:pPr>
        <w:tabs>
          <w:tab w:val="right" w:pos="709"/>
          <w:tab w:val="left" w:pos="1134"/>
        </w:tabs>
        <w:suppressAutoHyphens/>
        <w:ind w:firstLine="426"/>
        <w:jc w:val="both"/>
        <w:rPr>
          <w:rFonts w:ascii="Arial Narrow" w:hAnsi="Arial Narrow"/>
        </w:rPr>
      </w:pPr>
    </w:p>
    <w:p w:rsidR="007D12E4" w:rsidRPr="001E1CD2" w:rsidRDefault="007D12E4" w:rsidP="007D12E4">
      <w:pPr>
        <w:tabs>
          <w:tab w:val="right" w:pos="709"/>
          <w:tab w:val="left" w:pos="1134"/>
        </w:tabs>
        <w:suppressAutoHyphens/>
        <w:ind w:firstLine="426"/>
        <w:jc w:val="both"/>
        <w:rPr>
          <w:rFonts w:ascii="Arial Narrow" w:hAnsi="Arial Narrow"/>
        </w:rPr>
      </w:pPr>
      <w:r w:rsidRPr="001E1CD2">
        <w:rPr>
          <w:rFonts w:ascii="Arial Narrow" w:hAnsi="Arial Narrow"/>
        </w:rPr>
        <w:t xml:space="preserve">Адрес местонахождения Банка: </w:t>
      </w:r>
    </w:p>
    <w:p w:rsidR="007D12E4" w:rsidRPr="001E1CD2" w:rsidRDefault="007D12E4" w:rsidP="007D12E4">
      <w:pPr>
        <w:pStyle w:val="afc"/>
        <w:tabs>
          <w:tab w:val="right" w:pos="709"/>
        </w:tabs>
        <w:suppressAutoHyphens/>
        <w:ind w:firstLine="426"/>
        <w:jc w:val="both"/>
        <w:rPr>
          <w:rFonts w:ascii="Arial Narrow" w:hAnsi="Arial Narrow" w:cs="Times New Roman"/>
          <w:sz w:val="22"/>
          <w:szCs w:val="22"/>
        </w:rPr>
      </w:pPr>
      <w:r w:rsidRPr="001E1CD2">
        <w:rPr>
          <w:rFonts w:ascii="Arial Narrow" w:hAnsi="Arial Narrow" w:cs="Times New Roman"/>
          <w:sz w:val="22"/>
          <w:szCs w:val="22"/>
        </w:rPr>
        <w:t xml:space="preserve">Почтовый адрес Банка:  </w:t>
      </w:r>
    </w:p>
    <w:p w:rsidR="007D12E4" w:rsidRPr="001E1CD2" w:rsidRDefault="007D12E4" w:rsidP="007D12E4">
      <w:pPr>
        <w:pStyle w:val="afc"/>
        <w:tabs>
          <w:tab w:val="right" w:pos="709"/>
        </w:tabs>
        <w:suppressAutoHyphens/>
        <w:ind w:firstLine="426"/>
        <w:jc w:val="both"/>
        <w:rPr>
          <w:rFonts w:ascii="Arial Narrow" w:hAnsi="Arial Narrow" w:cs="Times New Roman"/>
          <w:sz w:val="22"/>
          <w:szCs w:val="22"/>
        </w:rPr>
      </w:pPr>
    </w:p>
    <w:p w:rsidR="007D12E4" w:rsidRPr="001E1CD2" w:rsidRDefault="007D12E4" w:rsidP="007D12E4">
      <w:pPr>
        <w:pStyle w:val="afc"/>
        <w:tabs>
          <w:tab w:val="right" w:pos="709"/>
        </w:tabs>
        <w:suppressAutoHyphens/>
        <w:ind w:firstLine="426"/>
        <w:jc w:val="both"/>
        <w:rPr>
          <w:rFonts w:ascii="Arial Narrow" w:hAnsi="Arial Narrow" w:cs="Times New Roman"/>
          <w:sz w:val="22"/>
          <w:szCs w:val="22"/>
        </w:rPr>
      </w:pPr>
      <w:r w:rsidRPr="001E1CD2">
        <w:rPr>
          <w:rFonts w:ascii="Arial Narrow" w:hAnsi="Arial Narrow" w:cs="Times New Roman"/>
          <w:sz w:val="22"/>
          <w:szCs w:val="22"/>
        </w:rPr>
        <w:t xml:space="preserve">Клиент:  _____________________________________________________________________         </w:t>
      </w:r>
    </w:p>
    <w:p w:rsidR="007D12E4" w:rsidRPr="0085315A" w:rsidRDefault="007D12E4" w:rsidP="007D12E4">
      <w:pPr>
        <w:pStyle w:val="afc"/>
        <w:suppressAutoHyphens/>
        <w:ind w:firstLine="3402"/>
        <w:jc w:val="both"/>
        <w:rPr>
          <w:rFonts w:ascii="Arial Narrow" w:hAnsi="Arial Narrow" w:cs="Times New Roman"/>
          <w:sz w:val="22"/>
          <w:szCs w:val="22"/>
          <w:vertAlign w:val="superscript"/>
        </w:rPr>
      </w:pPr>
      <w:r w:rsidRPr="0085315A">
        <w:rPr>
          <w:rFonts w:ascii="Arial Narrow" w:hAnsi="Arial Narrow" w:cs="Times New Roman"/>
          <w:sz w:val="22"/>
          <w:szCs w:val="22"/>
          <w:vertAlign w:val="superscript"/>
        </w:rPr>
        <w:t xml:space="preserve"> ФИО  физического лица,  или  полное наименование юридического лица</w:t>
      </w:r>
    </w:p>
    <w:p w:rsidR="007D12E4" w:rsidRPr="001E1CD2" w:rsidRDefault="007D12E4" w:rsidP="007D12E4">
      <w:pPr>
        <w:pStyle w:val="afc"/>
        <w:tabs>
          <w:tab w:val="right" w:pos="709"/>
        </w:tabs>
        <w:suppressAutoHyphens/>
        <w:ind w:firstLine="426"/>
        <w:jc w:val="both"/>
        <w:rPr>
          <w:rFonts w:ascii="Arial Narrow" w:hAnsi="Arial Narrow" w:cs="Times New Roman"/>
          <w:sz w:val="22"/>
          <w:szCs w:val="22"/>
        </w:rPr>
      </w:pPr>
      <w:r w:rsidRPr="001E1CD2">
        <w:rPr>
          <w:rFonts w:ascii="Arial Narrow" w:hAnsi="Arial Narrow" w:cs="Times New Roman"/>
          <w:sz w:val="22"/>
          <w:szCs w:val="22"/>
        </w:rPr>
        <w:t>Код клиента:  ____________________</w:t>
      </w:r>
    </w:p>
    <w:p w:rsidR="007D12E4" w:rsidRPr="001E1CD2" w:rsidRDefault="007D12E4" w:rsidP="007D12E4">
      <w:pPr>
        <w:tabs>
          <w:tab w:val="right" w:pos="709"/>
        </w:tabs>
        <w:suppressAutoHyphens/>
        <w:ind w:firstLine="426"/>
        <w:jc w:val="both"/>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0"/>
        <w:gridCol w:w="3441"/>
        <w:gridCol w:w="3370"/>
      </w:tblGrid>
      <w:tr w:rsidR="007D12E4" w:rsidRPr="001E1CD2" w:rsidTr="001144E2">
        <w:tc>
          <w:tcPr>
            <w:tcW w:w="1732" w:type="pct"/>
            <w:shd w:val="clear" w:color="auto" w:fill="auto"/>
          </w:tcPr>
          <w:p w:rsidR="007D12E4" w:rsidRPr="001E1CD2" w:rsidRDefault="007D12E4" w:rsidP="001144E2">
            <w:pPr>
              <w:tabs>
                <w:tab w:val="right" w:pos="709"/>
              </w:tabs>
              <w:suppressAutoHyphens/>
              <w:jc w:val="both"/>
              <w:rPr>
                <w:rFonts w:ascii="Arial Narrow" w:hAnsi="Arial Narrow"/>
              </w:rPr>
            </w:pPr>
            <w:r w:rsidRPr="001E1CD2">
              <w:rPr>
                <w:rFonts w:ascii="Arial Narrow" w:hAnsi="Arial Narrow"/>
              </w:rPr>
              <w:t>Дата внесения записи о клиенте в реестр квалифицированн</w:t>
            </w:r>
            <w:r>
              <w:rPr>
                <w:rFonts w:ascii="Arial Narrow" w:hAnsi="Arial Narrow"/>
              </w:rPr>
              <w:t>ых инвесторов/</w:t>
            </w:r>
            <w:r w:rsidRPr="001E1CD2">
              <w:rPr>
                <w:rFonts w:ascii="Arial Narrow" w:hAnsi="Arial Narrow"/>
              </w:rPr>
              <w:t xml:space="preserve"> внесения изменений в реестр квалифицированных инвесторов</w:t>
            </w:r>
          </w:p>
        </w:tc>
        <w:tc>
          <w:tcPr>
            <w:tcW w:w="1651" w:type="pct"/>
            <w:shd w:val="clear" w:color="auto" w:fill="auto"/>
          </w:tcPr>
          <w:p w:rsidR="007D12E4" w:rsidRPr="001E1CD2" w:rsidRDefault="007D12E4" w:rsidP="001144E2">
            <w:pPr>
              <w:tabs>
                <w:tab w:val="right" w:pos="709"/>
              </w:tabs>
              <w:suppressAutoHyphens/>
              <w:jc w:val="both"/>
              <w:rPr>
                <w:rFonts w:ascii="Arial Narrow" w:hAnsi="Arial Narrow"/>
              </w:rPr>
            </w:pPr>
            <w:r w:rsidRPr="001E1CD2">
              <w:rPr>
                <w:rFonts w:ascii="Arial Narrow" w:hAnsi="Arial Narrow"/>
              </w:rPr>
              <w:t xml:space="preserve">Перечень видов услуг, и (или) видов ценных бумаг, и (или) иных финансовых инструментов, в отношении которых клиент признан квалифицированным инвестором </w:t>
            </w:r>
          </w:p>
        </w:tc>
        <w:tc>
          <w:tcPr>
            <w:tcW w:w="1617" w:type="pct"/>
            <w:shd w:val="clear" w:color="auto" w:fill="auto"/>
          </w:tcPr>
          <w:p w:rsidR="007D12E4" w:rsidRPr="001E1CD2" w:rsidRDefault="007D12E4" w:rsidP="001144E2">
            <w:pPr>
              <w:tabs>
                <w:tab w:val="right" w:pos="709"/>
              </w:tabs>
              <w:suppressAutoHyphens/>
              <w:jc w:val="both"/>
              <w:rPr>
                <w:rFonts w:ascii="Arial Narrow" w:hAnsi="Arial Narrow"/>
              </w:rPr>
            </w:pPr>
            <w:r w:rsidRPr="001E1CD2">
              <w:rPr>
                <w:rFonts w:ascii="Arial Narrow" w:hAnsi="Arial Narrow"/>
              </w:rPr>
              <w:t>Основание для внесения записи в реестр квалифицированных инвесторов</w:t>
            </w:r>
          </w:p>
        </w:tc>
      </w:tr>
      <w:tr w:rsidR="007D12E4" w:rsidRPr="001E1CD2" w:rsidTr="001144E2">
        <w:tc>
          <w:tcPr>
            <w:tcW w:w="1732" w:type="pct"/>
            <w:shd w:val="clear" w:color="auto" w:fill="auto"/>
          </w:tcPr>
          <w:p w:rsidR="007D12E4" w:rsidRPr="001E1CD2" w:rsidRDefault="007D12E4" w:rsidP="001144E2">
            <w:pPr>
              <w:tabs>
                <w:tab w:val="right" w:pos="709"/>
              </w:tabs>
              <w:suppressAutoHyphens/>
              <w:ind w:firstLine="426"/>
              <w:jc w:val="both"/>
              <w:rPr>
                <w:rFonts w:ascii="Arial Narrow" w:hAnsi="Arial Narrow"/>
              </w:rPr>
            </w:pPr>
          </w:p>
        </w:tc>
        <w:tc>
          <w:tcPr>
            <w:tcW w:w="1651" w:type="pct"/>
            <w:shd w:val="clear" w:color="auto" w:fill="auto"/>
          </w:tcPr>
          <w:p w:rsidR="007D12E4" w:rsidRPr="001E1CD2" w:rsidRDefault="007D12E4" w:rsidP="001144E2">
            <w:pPr>
              <w:tabs>
                <w:tab w:val="right" w:pos="709"/>
              </w:tabs>
              <w:suppressAutoHyphens/>
              <w:ind w:firstLine="426"/>
              <w:jc w:val="both"/>
              <w:rPr>
                <w:rFonts w:ascii="Arial Narrow" w:hAnsi="Arial Narrow"/>
              </w:rPr>
            </w:pPr>
          </w:p>
        </w:tc>
        <w:tc>
          <w:tcPr>
            <w:tcW w:w="1617" w:type="pct"/>
            <w:shd w:val="clear" w:color="auto" w:fill="auto"/>
          </w:tcPr>
          <w:p w:rsidR="007D12E4" w:rsidRPr="001E1CD2" w:rsidRDefault="007D12E4" w:rsidP="001144E2">
            <w:pPr>
              <w:tabs>
                <w:tab w:val="right" w:pos="709"/>
              </w:tabs>
              <w:suppressAutoHyphens/>
              <w:ind w:firstLine="426"/>
              <w:jc w:val="both"/>
              <w:rPr>
                <w:rFonts w:ascii="Arial Narrow" w:hAnsi="Arial Narrow"/>
              </w:rPr>
            </w:pPr>
          </w:p>
        </w:tc>
      </w:tr>
    </w:tbl>
    <w:p w:rsidR="007D12E4" w:rsidRPr="001E1CD2" w:rsidRDefault="007D12E4" w:rsidP="007D12E4">
      <w:pPr>
        <w:pStyle w:val="afc"/>
        <w:tabs>
          <w:tab w:val="right" w:pos="709"/>
        </w:tabs>
        <w:suppressAutoHyphens/>
        <w:ind w:firstLine="426"/>
        <w:jc w:val="both"/>
        <w:rPr>
          <w:rFonts w:ascii="Arial Narrow" w:hAnsi="Arial Narrow" w:cs="Times New Roman"/>
          <w:sz w:val="22"/>
          <w:szCs w:val="22"/>
        </w:rPr>
      </w:pPr>
    </w:p>
    <w:p w:rsidR="007D12E4" w:rsidRPr="001E1CD2" w:rsidRDefault="007D12E4" w:rsidP="007D12E4">
      <w:pPr>
        <w:pStyle w:val="afc"/>
        <w:suppressAutoHyphens/>
        <w:jc w:val="both"/>
        <w:rPr>
          <w:rFonts w:ascii="Arial Narrow" w:hAnsi="Arial Narrow" w:cs="Times New Roman"/>
          <w:sz w:val="22"/>
          <w:szCs w:val="22"/>
        </w:rPr>
      </w:pPr>
      <w:r w:rsidRPr="001E1CD2">
        <w:rPr>
          <w:rFonts w:ascii="Arial Narrow" w:hAnsi="Arial Narrow" w:cs="Times New Roman"/>
          <w:sz w:val="22"/>
          <w:szCs w:val="22"/>
        </w:rPr>
        <w:t>Дата исключения клиента из реестра квалифицированных инвесторов ________________</w:t>
      </w:r>
    </w:p>
    <w:p w:rsidR="007D12E4" w:rsidRPr="001E1CD2" w:rsidRDefault="007D12E4" w:rsidP="007D12E4">
      <w:pPr>
        <w:pStyle w:val="afc"/>
        <w:tabs>
          <w:tab w:val="right" w:pos="709"/>
        </w:tabs>
        <w:suppressAutoHyphens/>
        <w:jc w:val="both"/>
        <w:rPr>
          <w:rFonts w:ascii="Arial Narrow" w:hAnsi="Arial Narrow" w:cs="Times New Roman"/>
          <w:sz w:val="22"/>
          <w:szCs w:val="22"/>
        </w:rPr>
      </w:pPr>
    </w:p>
    <w:p w:rsidR="007D12E4" w:rsidRPr="001E1CD2" w:rsidRDefault="007D12E4" w:rsidP="007D12E4">
      <w:pPr>
        <w:pStyle w:val="afc"/>
        <w:tabs>
          <w:tab w:val="right" w:pos="709"/>
        </w:tabs>
        <w:suppressAutoHyphens/>
        <w:jc w:val="both"/>
        <w:rPr>
          <w:rFonts w:ascii="Arial Narrow" w:hAnsi="Arial Narrow" w:cs="Times New Roman"/>
          <w:sz w:val="22"/>
          <w:szCs w:val="22"/>
        </w:rPr>
      </w:pPr>
      <w:r w:rsidRPr="001E1CD2">
        <w:rPr>
          <w:rFonts w:ascii="Arial Narrow" w:hAnsi="Arial Narrow" w:cs="Times New Roman"/>
          <w:sz w:val="22"/>
          <w:szCs w:val="22"/>
        </w:rPr>
        <w:t>Основание для исключения клиента из реестра квалифицированных инвесторов ____________________________________________________</w:t>
      </w:r>
      <w:r>
        <w:rPr>
          <w:rFonts w:ascii="Arial Narrow" w:hAnsi="Arial Narrow" w:cs="Times New Roman"/>
          <w:sz w:val="22"/>
          <w:szCs w:val="22"/>
        </w:rPr>
        <w:t>_________________________</w:t>
      </w:r>
      <w:r w:rsidRPr="001E1CD2">
        <w:rPr>
          <w:rFonts w:ascii="Arial Narrow" w:hAnsi="Arial Narrow" w:cs="Times New Roman"/>
          <w:sz w:val="22"/>
          <w:szCs w:val="22"/>
        </w:rPr>
        <w:t>____________________________________________________</w:t>
      </w:r>
      <w:r>
        <w:rPr>
          <w:rFonts w:ascii="Arial Narrow" w:hAnsi="Arial Narrow" w:cs="Times New Roman"/>
          <w:sz w:val="22"/>
          <w:szCs w:val="22"/>
        </w:rPr>
        <w:t>_____________________________________________</w:t>
      </w:r>
      <w:r w:rsidRPr="001E1CD2">
        <w:rPr>
          <w:rFonts w:ascii="Arial Narrow" w:hAnsi="Arial Narrow" w:cs="Times New Roman"/>
          <w:sz w:val="22"/>
          <w:szCs w:val="22"/>
        </w:rPr>
        <w:t>________________________</w:t>
      </w:r>
    </w:p>
    <w:p w:rsidR="007D12E4" w:rsidRPr="001E1CD2" w:rsidRDefault="007D12E4" w:rsidP="007D12E4">
      <w:pPr>
        <w:pStyle w:val="afc"/>
        <w:tabs>
          <w:tab w:val="right" w:pos="709"/>
        </w:tabs>
        <w:suppressAutoHyphens/>
        <w:jc w:val="both"/>
        <w:rPr>
          <w:rFonts w:ascii="Arial Narrow" w:hAnsi="Arial Narrow" w:cs="Times New Roman"/>
          <w:sz w:val="22"/>
          <w:szCs w:val="22"/>
        </w:rPr>
      </w:pPr>
    </w:p>
    <w:p w:rsidR="007D12E4" w:rsidRPr="001E1CD2" w:rsidRDefault="007D12E4" w:rsidP="007D12E4">
      <w:pPr>
        <w:pStyle w:val="afc"/>
        <w:tabs>
          <w:tab w:val="right" w:pos="709"/>
        </w:tabs>
        <w:suppressAutoHyphens/>
        <w:jc w:val="both"/>
        <w:rPr>
          <w:rFonts w:ascii="Arial Narrow" w:hAnsi="Arial Narrow" w:cs="Times New Roman"/>
          <w:sz w:val="22"/>
          <w:szCs w:val="22"/>
        </w:rPr>
      </w:pPr>
      <w:r w:rsidRPr="001E1CD2">
        <w:rPr>
          <w:rFonts w:ascii="Arial Narrow" w:hAnsi="Arial Narrow" w:cs="Times New Roman"/>
          <w:sz w:val="22"/>
          <w:szCs w:val="22"/>
        </w:rPr>
        <w:t>Уполномоченный работник Банка __________________ / _______________________</w:t>
      </w:r>
    </w:p>
    <w:p w:rsidR="007D12E4" w:rsidRPr="0085315A" w:rsidRDefault="007D12E4" w:rsidP="007D12E4">
      <w:pPr>
        <w:pStyle w:val="afc"/>
        <w:tabs>
          <w:tab w:val="left" w:pos="5954"/>
        </w:tabs>
        <w:suppressAutoHyphens/>
        <w:ind w:firstLine="3119"/>
        <w:jc w:val="both"/>
        <w:rPr>
          <w:rFonts w:ascii="Arial Narrow" w:hAnsi="Arial Narrow" w:cs="Times New Roman"/>
          <w:i/>
          <w:sz w:val="22"/>
          <w:szCs w:val="22"/>
          <w:vertAlign w:val="superscript"/>
        </w:rPr>
      </w:pPr>
      <w:r>
        <w:rPr>
          <w:rFonts w:ascii="Arial Narrow" w:hAnsi="Arial Narrow" w:cs="Times New Roman"/>
          <w:i/>
          <w:sz w:val="22"/>
          <w:szCs w:val="22"/>
          <w:vertAlign w:val="superscript"/>
        </w:rPr>
        <w:t>подпись</w:t>
      </w:r>
      <w:r>
        <w:rPr>
          <w:rFonts w:ascii="Arial Narrow" w:hAnsi="Arial Narrow" w:cs="Times New Roman"/>
          <w:i/>
          <w:sz w:val="22"/>
          <w:szCs w:val="22"/>
          <w:vertAlign w:val="superscript"/>
        </w:rPr>
        <w:tab/>
      </w:r>
      <w:r w:rsidRPr="0085315A">
        <w:rPr>
          <w:rFonts w:ascii="Arial Narrow" w:hAnsi="Arial Narrow" w:cs="Times New Roman"/>
          <w:i/>
          <w:sz w:val="22"/>
          <w:szCs w:val="22"/>
          <w:vertAlign w:val="superscript"/>
        </w:rPr>
        <w:t>расшифровка</w:t>
      </w:r>
    </w:p>
    <w:p w:rsidR="007D12E4" w:rsidRPr="0085315A" w:rsidRDefault="007D12E4" w:rsidP="007D12E4">
      <w:pPr>
        <w:pStyle w:val="afc"/>
        <w:suppressAutoHyphens/>
        <w:ind w:firstLine="3119"/>
        <w:jc w:val="both"/>
        <w:rPr>
          <w:rFonts w:ascii="Arial Narrow" w:hAnsi="Arial Narrow" w:cs="Times New Roman"/>
          <w:sz w:val="22"/>
          <w:szCs w:val="22"/>
          <w:vertAlign w:val="superscript"/>
        </w:rPr>
      </w:pPr>
      <w:r w:rsidRPr="0085315A">
        <w:rPr>
          <w:rFonts w:ascii="Arial Narrow" w:hAnsi="Arial Narrow" w:cs="Times New Roman"/>
          <w:sz w:val="22"/>
          <w:szCs w:val="22"/>
          <w:vertAlign w:val="superscript"/>
        </w:rPr>
        <w:t>мп</w:t>
      </w:r>
    </w:p>
    <w:p w:rsidR="007D12E4" w:rsidRDefault="007D12E4" w:rsidP="007D12E4">
      <w:pPr>
        <w:jc w:val="right"/>
        <w:rPr>
          <w:rFonts w:ascii="Arial Narrow" w:hAnsi="Arial Narrow"/>
        </w:rPr>
      </w:pPr>
    </w:p>
    <w:p w:rsidR="007D12E4" w:rsidRDefault="007D12E4" w:rsidP="007D12E4">
      <w:pPr>
        <w:jc w:val="right"/>
        <w:rPr>
          <w:rFonts w:ascii="Arial Narrow" w:hAnsi="Arial Narrow"/>
        </w:rPr>
      </w:pPr>
    </w:p>
    <w:p w:rsidR="007D12E4" w:rsidRDefault="007D12E4" w:rsidP="007D12E4">
      <w:pPr>
        <w:jc w:val="right"/>
        <w:rPr>
          <w:rFonts w:ascii="Arial Narrow" w:hAnsi="Arial Narrow"/>
        </w:rPr>
      </w:pPr>
    </w:p>
    <w:p w:rsidR="007D12E4" w:rsidRDefault="007D12E4" w:rsidP="007D12E4">
      <w:pPr>
        <w:jc w:val="right"/>
        <w:rPr>
          <w:rFonts w:ascii="Arial Narrow" w:hAnsi="Arial Narrow"/>
        </w:rPr>
      </w:pPr>
    </w:p>
    <w:p w:rsidR="007D12E4" w:rsidRDefault="007D12E4" w:rsidP="007D12E4">
      <w:pPr>
        <w:jc w:val="right"/>
        <w:rPr>
          <w:rFonts w:ascii="Arial Narrow" w:hAnsi="Arial Narrow"/>
        </w:rPr>
      </w:pPr>
    </w:p>
    <w:p w:rsidR="007D12E4" w:rsidRDefault="007D12E4" w:rsidP="007D12E4">
      <w:pPr>
        <w:jc w:val="right"/>
        <w:rPr>
          <w:rFonts w:ascii="Arial Narrow" w:hAnsi="Arial Narrow"/>
        </w:rPr>
      </w:pPr>
    </w:p>
    <w:p w:rsidR="007D12E4" w:rsidRDefault="007D12E4" w:rsidP="007D12E4">
      <w:pPr>
        <w:jc w:val="right"/>
        <w:rPr>
          <w:rFonts w:ascii="Arial Narrow" w:hAnsi="Arial Narrow"/>
        </w:rPr>
      </w:pPr>
    </w:p>
    <w:p w:rsidR="007D12E4" w:rsidRDefault="007D12E4" w:rsidP="007D12E4">
      <w:pPr>
        <w:jc w:val="right"/>
        <w:rPr>
          <w:rFonts w:ascii="Arial Narrow" w:hAnsi="Arial Narrow"/>
        </w:rPr>
      </w:pPr>
    </w:p>
    <w:p w:rsidR="007D12E4" w:rsidRDefault="007D12E4" w:rsidP="007D12E4">
      <w:pPr>
        <w:jc w:val="right"/>
        <w:rPr>
          <w:rFonts w:ascii="Arial Narrow" w:hAnsi="Arial Narrow"/>
        </w:rPr>
      </w:pPr>
    </w:p>
    <w:p w:rsidR="007D12E4" w:rsidRDefault="007D12E4" w:rsidP="007D12E4">
      <w:pPr>
        <w:jc w:val="right"/>
        <w:rPr>
          <w:rFonts w:ascii="Arial Narrow" w:hAnsi="Arial Narrow"/>
        </w:rPr>
      </w:pPr>
    </w:p>
    <w:p w:rsidR="007D12E4" w:rsidRDefault="007D12E4" w:rsidP="007D12E4">
      <w:pPr>
        <w:jc w:val="right"/>
        <w:rPr>
          <w:rFonts w:ascii="Arial Narrow" w:hAnsi="Arial Narrow"/>
        </w:rPr>
      </w:pPr>
    </w:p>
    <w:p w:rsidR="007D12E4" w:rsidRDefault="007D12E4" w:rsidP="007D12E4">
      <w:pPr>
        <w:jc w:val="right"/>
        <w:rPr>
          <w:rFonts w:ascii="Arial Narrow" w:hAnsi="Arial Narrow"/>
        </w:rPr>
      </w:pPr>
    </w:p>
    <w:p w:rsidR="007D12E4" w:rsidRDefault="007D12E4" w:rsidP="007D12E4">
      <w:pPr>
        <w:jc w:val="right"/>
        <w:rPr>
          <w:rFonts w:ascii="Arial Narrow" w:hAnsi="Arial Narrow"/>
        </w:rPr>
      </w:pPr>
    </w:p>
    <w:p w:rsidR="007D12E4" w:rsidRDefault="007D12E4" w:rsidP="007D12E4">
      <w:pPr>
        <w:jc w:val="right"/>
        <w:rPr>
          <w:rFonts w:ascii="Arial Narrow" w:hAnsi="Arial Narrow"/>
        </w:rPr>
      </w:pPr>
    </w:p>
    <w:p w:rsidR="007D12E4" w:rsidRDefault="007D12E4" w:rsidP="007D12E4">
      <w:pPr>
        <w:jc w:val="right"/>
        <w:rPr>
          <w:rFonts w:ascii="Arial Narrow" w:hAnsi="Arial Narrow"/>
        </w:rPr>
      </w:pPr>
    </w:p>
    <w:p w:rsidR="007D12E4" w:rsidRDefault="007D12E4" w:rsidP="007D12E4">
      <w:pPr>
        <w:jc w:val="right"/>
        <w:rPr>
          <w:rFonts w:ascii="Arial Narrow" w:hAnsi="Arial Narrow"/>
        </w:rPr>
      </w:pPr>
    </w:p>
    <w:p w:rsidR="007D12E4" w:rsidRDefault="007D12E4" w:rsidP="007D12E4">
      <w:pPr>
        <w:jc w:val="right"/>
        <w:rPr>
          <w:rFonts w:ascii="Arial Narrow" w:hAnsi="Arial Narrow"/>
        </w:rPr>
      </w:pPr>
    </w:p>
    <w:p w:rsidR="007D12E4" w:rsidRPr="00C72E2F" w:rsidRDefault="007D12E4" w:rsidP="007D12E4">
      <w:pPr>
        <w:jc w:val="right"/>
        <w:rPr>
          <w:rFonts w:ascii="Arial Narrow" w:hAnsi="Arial Narrow"/>
        </w:rPr>
      </w:pPr>
      <w:r w:rsidRPr="00C72E2F">
        <w:rPr>
          <w:rFonts w:ascii="Arial Narrow" w:hAnsi="Arial Narrow"/>
        </w:rPr>
        <w:t xml:space="preserve">Приложение </w:t>
      </w:r>
      <w:r>
        <w:rPr>
          <w:rFonts w:ascii="Arial Narrow" w:hAnsi="Arial Narrow"/>
        </w:rPr>
        <w:t>5</w:t>
      </w:r>
      <w:r w:rsidRPr="00C72E2F">
        <w:rPr>
          <w:rFonts w:ascii="Arial Narrow" w:hAnsi="Arial Narrow"/>
        </w:rPr>
        <w:t xml:space="preserve"> </w:t>
      </w:r>
    </w:p>
    <w:p w:rsidR="007D12E4" w:rsidRDefault="007D12E4" w:rsidP="007D12E4">
      <w:pPr>
        <w:jc w:val="right"/>
        <w:rPr>
          <w:rFonts w:ascii="Arial Narrow" w:hAnsi="Arial Narrow"/>
        </w:rPr>
      </w:pPr>
      <w:r w:rsidRPr="00C72E2F">
        <w:rPr>
          <w:rFonts w:ascii="Arial Narrow" w:hAnsi="Arial Narrow"/>
        </w:rPr>
        <w:t xml:space="preserve">к Порядку принятия решения о признании лица квалифицированным инвестором </w:t>
      </w:r>
    </w:p>
    <w:p w:rsidR="007D12E4" w:rsidRDefault="007D12E4" w:rsidP="007D12E4">
      <w:pPr>
        <w:jc w:val="right"/>
        <w:rPr>
          <w:rFonts w:ascii="Arial Narrow" w:hAnsi="Arial Narrow"/>
        </w:rPr>
      </w:pPr>
      <w:r w:rsidRPr="00C72E2F">
        <w:rPr>
          <w:rFonts w:ascii="Arial Narrow" w:hAnsi="Arial Narrow"/>
        </w:rPr>
        <w:t>в «Азиатско-Тихоокеанский Банк» (ПАО)</w:t>
      </w:r>
    </w:p>
    <w:p w:rsidR="007D12E4" w:rsidRDefault="007D12E4" w:rsidP="007D12E4">
      <w:pPr>
        <w:jc w:val="right"/>
        <w:rPr>
          <w:rFonts w:ascii="Arial Narrow" w:hAnsi="Arial Narrow"/>
        </w:rPr>
      </w:pPr>
    </w:p>
    <w:p w:rsidR="007D12E4" w:rsidRDefault="007D12E4" w:rsidP="007D12E4">
      <w:pPr>
        <w:jc w:val="right"/>
        <w:rPr>
          <w:rFonts w:ascii="Arial Narrow" w:hAnsi="Arial Narrow"/>
        </w:rPr>
      </w:pPr>
    </w:p>
    <w:p w:rsidR="007D12E4" w:rsidRPr="001E1CD2" w:rsidRDefault="007D12E4" w:rsidP="007D12E4">
      <w:pPr>
        <w:pStyle w:val="afc"/>
        <w:tabs>
          <w:tab w:val="right" w:pos="709"/>
        </w:tabs>
        <w:suppressAutoHyphens/>
        <w:ind w:firstLine="426"/>
        <w:jc w:val="center"/>
        <w:rPr>
          <w:rFonts w:ascii="Arial Narrow" w:hAnsi="Arial Narrow" w:cs="Times New Roman"/>
          <w:b/>
          <w:sz w:val="22"/>
          <w:szCs w:val="22"/>
        </w:rPr>
      </w:pPr>
      <w:r w:rsidRPr="001E1CD2">
        <w:rPr>
          <w:rFonts w:ascii="Arial Narrow" w:hAnsi="Arial Narrow" w:cs="Times New Roman"/>
          <w:b/>
          <w:sz w:val="22"/>
          <w:szCs w:val="22"/>
        </w:rPr>
        <w:t>Уведомление</w:t>
      </w:r>
    </w:p>
    <w:p w:rsidR="007D12E4" w:rsidRPr="001E1CD2" w:rsidRDefault="007D12E4" w:rsidP="007D12E4">
      <w:pPr>
        <w:pStyle w:val="afc"/>
        <w:tabs>
          <w:tab w:val="right" w:pos="709"/>
        </w:tabs>
        <w:suppressAutoHyphens/>
        <w:ind w:firstLine="426"/>
        <w:jc w:val="center"/>
        <w:rPr>
          <w:rFonts w:ascii="Arial Narrow" w:hAnsi="Arial Narrow" w:cs="Times New Roman"/>
          <w:b/>
          <w:sz w:val="22"/>
          <w:szCs w:val="22"/>
        </w:rPr>
      </w:pPr>
      <w:r w:rsidRPr="001E1CD2">
        <w:rPr>
          <w:rFonts w:ascii="Arial Narrow" w:hAnsi="Arial Narrow" w:cs="Times New Roman"/>
          <w:b/>
          <w:sz w:val="22"/>
          <w:szCs w:val="22"/>
        </w:rPr>
        <w:t>о признании клиента квалифицированным инвестором</w:t>
      </w:r>
    </w:p>
    <w:p w:rsidR="007D12E4" w:rsidRPr="001E1CD2" w:rsidRDefault="007D12E4" w:rsidP="007D12E4">
      <w:pPr>
        <w:pStyle w:val="afc"/>
        <w:tabs>
          <w:tab w:val="right" w:pos="709"/>
        </w:tabs>
        <w:suppressAutoHyphens/>
        <w:ind w:firstLine="426"/>
        <w:jc w:val="both"/>
        <w:rPr>
          <w:rFonts w:ascii="Arial Narrow" w:hAnsi="Arial Narrow" w:cs="Times New Roman"/>
          <w:sz w:val="22"/>
          <w:szCs w:val="22"/>
        </w:rPr>
      </w:pPr>
    </w:p>
    <w:p w:rsidR="007D12E4" w:rsidRPr="001E1CD2" w:rsidRDefault="007D12E4" w:rsidP="007D12E4">
      <w:pPr>
        <w:pStyle w:val="afc"/>
        <w:tabs>
          <w:tab w:val="right" w:pos="709"/>
        </w:tabs>
        <w:suppressAutoHyphens/>
        <w:ind w:firstLine="426"/>
        <w:jc w:val="right"/>
        <w:rPr>
          <w:rFonts w:ascii="Arial Narrow" w:hAnsi="Arial Narrow" w:cs="Times New Roman"/>
          <w:sz w:val="22"/>
          <w:szCs w:val="22"/>
        </w:rPr>
      </w:pPr>
      <w:r w:rsidRPr="001E1CD2">
        <w:rPr>
          <w:rFonts w:ascii="Arial Narrow" w:hAnsi="Arial Narrow" w:cs="Times New Roman"/>
          <w:sz w:val="22"/>
          <w:szCs w:val="22"/>
        </w:rPr>
        <w:t>«___» ___________ 20__г.</w:t>
      </w:r>
    </w:p>
    <w:p w:rsidR="007D12E4" w:rsidRPr="001E1CD2" w:rsidRDefault="007D12E4" w:rsidP="007D12E4">
      <w:pPr>
        <w:pStyle w:val="afc"/>
        <w:tabs>
          <w:tab w:val="right" w:pos="709"/>
        </w:tabs>
        <w:suppressAutoHyphens/>
        <w:ind w:firstLine="426"/>
        <w:jc w:val="both"/>
        <w:rPr>
          <w:rFonts w:ascii="Arial Narrow" w:hAnsi="Arial Narrow" w:cs="Times New Roman"/>
          <w:sz w:val="22"/>
          <w:szCs w:val="22"/>
        </w:rPr>
      </w:pPr>
    </w:p>
    <w:p w:rsidR="007D12E4" w:rsidRPr="001E1CD2" w:rsidRDefault="007D12E4" w:rsidP="007D12E4">
      <w:pPr>
        <w:pStyle w:val="afc"/>
        <w:tabs>
          <w:tab w:val="left" w:pos="851"/>
        </w:tabs>
        <w:suppressAutoHyphens/>
        <w:ind w:firstLine="426"/>
        <w:jc w:val="both"/>
        <w:rPr>
          <w:rFonts w:ascii="Arial Narrow" w:hAnsi="Arial Narrow" w:cs="Times New Roman"/>
          <w:sz w:val="22"/>
          <w:szCs w:val="22"/>
        </w:rPr>
      </w:pPr>
      <w:r w:rsidRPr="001E1CD2">
        <w:rPr>
          <w:rFonts w:ascii="Arial Narrow" w:hAnsi="Arial Narrow"/>
          <w:sz w:val="22"/>
          <w:szCs w:val="22"/>
        </w:rPr>
        <w:t>«Азиатско-Тихоокеанский Банк» (ПАО)</w:t>
      </w:r>
      <w:r w:rsidRPr="001E1CD2">
        <w:rPr>
          <w:rFonts w:ascii="Arial Narrow" w:hAnsi="Arial Narrow" w:cs="Times New Roman"/>
          <w:sz w:val="22"/>
          <w:szCs w:val="22"/>
        </w:rPr>
        <w:t>:</w:t>
      </w:r>
    </w:p>
    <w:p w:rsidR="007D12E4" w:rsidRPr="001E1CD2" w:rsidRDefault="007D12E4" w:rsidP="007D12E4">
      <w:pPr>
        <w:pStyle w:val="11"/>
        <w:numPr>
          <w:ilvl w:val="0"/>
          <w:numId w:val="17"/>
        </w:numPr>
        <w:tabs>
          <w:tab w:val="left" w:pos="0"/>
          <w:tab w:val="left" w:pos="851"/>
        </w:tabs>
        <w:suppressAutoHyphens/>
        <w:ind w:left="0" w:firstLine="426"/>
        <w:jc w:val="both"/>
        <w:rPr>
          <w:rFonts w:ascii="Arial Narrow" w:hAnsi="Arial Narrow"/>
          <w:sz w:val="22"/>
          <w:szCs w:val="22"/>
        </w:rPr>
      </w:pPr>
      <w:r w:rsidRPr="001E1CD2">
        <w:rPr>
          <w:rFonts w:ascii="Arial Narrow" w:hAnsi="Arial Narrow"/>
          <w:sz w:val="22"/>
          <w:szCs w:val="22"/>
        </w:rPr>
        <w:t xml:space="preserve">Генеральная лицензия на совершение банковских операций № 1810, выдана 04.08.2015 Банком России; </w:t>
      </w:r>
    </w:p>
    <w:p w:rsidR="007D12E4" w:rsidRPr="001E1CD2" w:rsidRDefault="007D12E4" w:rsidP="007D12E4">
      <w:pPr>
        <w:pStyle w:val="11"/>
        <w:numPr>
          <w:ilvl w:val="0"/>
          <w:numId w:val="17"/>
        </w:numPr>
        <w:tabs>
          <w:tab w:val="left" w:pos="851"/>
        </w:tabs>
        <w:suppressAutoHyphens/>
        <w:ind w:left="0" w:firstLine="426"/>
        <w:jc w:val="both"/>
        <w:rPr>
          <w:rFonts w:ascii="Arial Narrow" w:hAnsi="Arial Narrow"/>
          <w:sz w:val="22"/>
          <w:szCs w:val="22"/>
        </w:rPr>
      </w:pPr>
      <w:r w:rsidRPr="001E1CD2">
        <w:rPr>
          <w:rFonts w:ascii="Arial Narrow" w:hAnsi="Arial Narrow"/>
          <w:sz w:val="22"/>
          <w:szCs w:val="22"/>
        </w:rPr>
        <w:t>Лицензия профессионального участника рынка ценных бумаг на осуществление брокерской деятельности № ______________от ____________, выданная _________________________;</w:t>
      </w:r>
    </w:p>
    <w:p w:rsidR="007D12E4" w:rsidRPr="001E1CD2" w:rsidRDefault="007D12E4" w:rsidP="007D12E4">
      <w:pPr>
        <w:pStyle w:val="11"/>
        <w:numPr>
          <w:ilvl w:val="0"/>
          <w:numId w:val="17"/>
        </w:numPr>
        <w:tabs>
          <w:tab w:val="left" w:pos="851"/>
        </w:tabs>
        <w:suppressAutoHyphens/>
        <w:ind w:left="0" w:firstLine="426"/>
        <w:jc w:val="both"/>
        <w:rPr>
          <w:rFonts w:ascii="Arial Narrow" w:hAnsi="Arial Narrow"/>
          <w:sz w:val="22"/>
          <w:szCs w:val="22"/>
        </w:rPr>
      </w:pPr>
      <w:r w:rsidRPr="001E1CD2">
        <w:rPr>
          <w:rFonts w:ascii="Arial Narrow" w:hAnsi="Arial Narrow"/>
          <w:sz w:val="22"/>
          <w:szCs w:val="22"/>
        </w:rPr>
        <w:t>Лицензия профессионального участника рынка ценных бумаг на осуществление дилерской деятельности № ______________от _____________, выданная ________________________;</w:t>
      </w:r>
    </w:p>
    <w:p w:rsidR="007D12E4" w:rsidRPr="001E1CD2" w:rsidRDefault="007D12E4" w:rsidP="007D12E4">
      <w:pPr>
        <w:pStyle w:val="11"/>
        <w:numPr>
          <w:ilvl w:val="0"/>
          <w:numId w:val="17"/>
        </w:numPr>
        <w:tabs>
          <w:tab w:val="left" w:pos="851"/>
        </w:tabs>
        <w:suppressAutoHyphens/>
        <w:ind w:left="0" w:firstLine="426"/>
        <w:jc w:val="both"/>
        <w:rPr>
          <w:rFonts w:ascii="Arial Narrow" w:hAnsi="Arial Narrow"/>
          <w:sz w:val="22"/>
          <w:szCs w:val="22"/>
        </w:rPr>
      </w:pPr>
      <w:r w:rsidRPr="001E1CD2">
        <w:rPr>
          <w:rFonts w:ascii="Arial Narrow" w:hAnsi="Arial Narrow"/>
          <w:sz w:val="22"/>
          <w:szCs w:val="22"/>
        </w:rPr>
        <w:t>Лицензия профессионального участника рынка ценных бумаг на осуществление депозитарной деятельности № ______________от _____________, выданная ________________________;</w:t>
      </w:r>
    </w:p>
    <w:p w:rsidR="007D12E4" w:rsidRPr="001E1CD2" w:rsidRDefault="007D12E4" w:rsidP="007D12E4">
      <w:pPr>
        <w:pStyle w:val="11"/>
        <w:numPr>
          <w:ilvl w:val="0"/>
          <w:numId w:val="17"/>
        </w:numPr>
        <w:tabs>
          <w:tab w:val="left" w:pos="851"/>
        </w:tabs>
        <w:suppressAutoHyphens/>
        <w:ind w:left="0" w:firstLine="426"/>
        <w:jc w:val="both"/>
        <w:rPr>
          <w:rFonts w:ascii="Arial Narrow" w:hAnsi="Arial Narrow"/>
          <w:sz w:val="22"/>
          <w:szCs w:val="22"/>
        </w:rPr>
      </w:pPr>
      <w:r w:rsidRPr="001E1CD2">
        <w:rPr>
          <w:rFonts w:ascii="Arial Narrow" w:hAnsi="Arial Narrow"/>
          <w:sz w:val="22"/>
          <w:szCs w:val="22"/>
        </w:rPr>
        <w:t>Лицензия профессионального участника рынка ценных бумаг на осуществление деятельности по доверительному управлению ценными бумагами №_____________  от ________, выданная ___________________.</w:t>
      </w:r>
    </w:p>
    <w:p w:rsidR="007D12E4" w:rsidRPr="001E1CD2" w:rsidRDefault="007D12E4" w:rsidP="007D12E4">
      <w:pPr>
        <w:tabs>
          <w:tab w:val="left" w:pos="851"/>
          <w:tab w:val="left" w:pos="1134"/>
        </w:tabs>
        <w:suppressAutoHyphens/>
        <w:ind w:firstLine="426"/>
        <w:jc w:val="both"/>
        <w:rPr>
          <w:rFonts w:ascii="Arial Narrow" w:hAnsi="Arial Narrow"/>
        </w:rPr>
      </w:pPr>
      <w:r w:rsidRPr="001E1CD2">
        <w:rPr>
          <w:rFonts w:ascii="Arial Narrow" w:hAnsi="Arial Narrow"/>
        </w:rPr>
        <w:t xml:space="preserve">Адрес местонахождения Банка: </w:t>
      </w:r>
    </w:p>
    <w:p w:rsidR="007D12E4" w:rsidRPr="001E1CD2" w:rsidRDefault="007D12E4" w:rsidP="007D12E4">
      <w:pPr>
        <w:pStyle w:val="afc"/>
        <w:tabs>
          <w:tab w:val="left" w:pos="851"/>
        </w:tabs>
        <w:suppressAutoHyphens/>
        <w:ind w:firstLine="426"/>
        <w:jc w:val="both"/>
        <w:rPr>
          <w:rFonts w:ascii="Arial Narrow" w:hAnsi="Arial Narrow" w:cs="Times New Roman"/>
          <w:sz w:val="22"/>
          <w:szCs w:val="22"/>
        </w:rPr>
      </w:pPr>
      <w:r w:rsidRPr="001E1CD2">
        <w:rPr>
          <w:rFonts w:ascii="Arial Narrow" w:hAnsi="Arial Narrow" w:cs="Times New Roman"/>
          <w:sz w:val="22"/>
          <w:szCs w:val="22"/>
        </w:rPr>
        <w:t xml:space="preserve">Почтовый адрес Банка:  </w:t>
      </w:r>
    </w:p>
    <w:p w:rsidR="007D12E4" w:rsidRPr="001E1CD2" w:rsidRDefault="007D12E4" w:rsidP="007D12E4">
      <w:pPr>
        <w:pStyle w:val="afc"/>
        <w:tabs>
          <w:tab w:val="right" w:pos="709"/>
        </w:tabs>
        <w:suppressAutoHyphens/>
        <w:ind w:firstLine="426"/>
        <w:jc w:val="both"/>
        <w:rPr>
          <w:rFonts w:ascii="Arial Narrow" w:hAnsi="Arial Narrow" w:cs="Times New Roman"/>
          <w:sz w:val="22"/>
          <w:szCs w:val="22"/>
        </w:rPr>
      </w:pPr>
    </w:p>
    <w:p w:rsidR="007D12E4" w:rsidRPr="001E1CD2" w:rsidRDefault="007D12E4" w:rsidP="007D12E4">
      <w:pPr>
        <w:pStyle w:val="afc"/>
        <w:tabs>
          <w:tab w:val="right" w:pos="709"/>
        </w:tabs>
        <w:suppressAutoHyphens/>
        <w:ind w:firstLine="426"/>
        <w:jc w:val="both"/>
        <w:rPr>
          <w:rFonts w:ascii="Arial Narrow" w:hAnsi="Arial Narrow" w:cs="Times New Roman"/>
          <w:sz w:val="22"/>
          <w:szCs w:val="22"/>
        </w:rPr>
      </w:pPr>
      <w:r w:rsidRPr="001E1CD2">
        <w:rPr>
          <w:rFonts w:ascii="Arial Narrow" w:hAnsi="Arial Narrow" w:cs="Times New Roman"/>
          <w:sz w:val="22"/>
          <w:szCs w:val="22"/>
        </w:rPr>
        <w:t xml:space="preserve">Клиент: __________________________________________________________________ </w:t>
      </w:r>
    </w:p>
    <w:p w:rsidR="007D12E4" w:rsidRPr="0085315A" w:rsidRDefault="007D12E4" w:rsidP="007D12E4">
      <w:pPr>
        <w:pStyle w:val="afc"/>
        <w:suppressAutoHyphens/>
        <w:ind w:firstLine="2552"/>
        <w:jc w:val="both"/>
        <w:rPr>
          <w:rFonts w:ascii="Arial Narrow" w:hAnsi="Arial Narrow" w:cs="Times New Roman"/>
          <w:i/>
          <w:sz w:val="22"/>
          <w:szCs w:val="22"/>
          <w:vertAlign w:val="superscript"/>
        </w:rPr>
      </w:pPr>
      <w:r w:rsidRPr="0085315A">
        <w:rPr>
          <w:rFonts w:ascii="Arial Narrow" w:hAnsi="Arial Narrow" w:cs="Times New Roman"/>
          <w:i/>
          <w:sz w:val="22"/>
          <w:szCs w:val="22"/>
          <w:vertAlign w:val="superscript"/>
        </w:rPr>
        <w:t>(ФИО  физического лица или, полное наименование для юридического лица)</w:t>
      </w:r>
    </w:p>
    <w:p w:rsidR="007D12E4" w:rsidRPr="001E1CD2" w:rsidRDefault="007D12E4" w:rsidP="007D12E4">
      <w:pPr>
        <w:pStyle w:val="afc"/>
        <w:tabs>
          <w:tab w:val="right" w:pos="709"/>
        </w:tabs>
        <w:suppressAutoHyphens/>
        <w:ind w:firstLine="426"/>
        <w:jc w:val="both"/>
        <w:rPr>
          <w:rFonts w:ascii="Arial Narrow" w:hAnsi="Arial Narrow" w:cs="Times New Roman"/>
          <w:sz w:val="22"/>
          <w:szCs w:val="22"/>
        </w:rPr>
      </w:pPr>
      <w:r w:rsidRPr="001E1CD2">
        <w:rPr>
          <w:rFonts w:ascii="Arial Narrow" w:hAnsi="Arial Narrow" w:cs="Times New Roman"/>
          <w:sz w:val="22"/>
          <w:szCs w:val="22"/>
        </w:rPr>
        <w:t>Код клиента:  ____________________________</w:t>
      </w:r>
    </w:p>
    <w:p w:rsidR="007D12E4" w:rsidRPr="001E1CD2" w:rsidRDefault="007D12E4" w:rsidP="007D12E4">
      <w:pPr>
        <w:pStyle w:val="afc"/>
        <w:tabs>
          <w:tab w:val="right" w:pos="709"/>
        </w:tabs>
        <w:suppressAutoHyphens/>
        <w:ind w:firstLine="426"/>
        <w:jc w:val="both"/>
        <w:rPr>
          <w:rFonts w:ascii="Arial Narrow" w:hAnsi="Arial Narrow" w:cs="Times New Roman"/>
          <w:sz w:val="22"/>
          <w:szCs w:val="22"/>
        </w:rPr>
      </w:pPr>
    </w:p>
    <w:p w:rsidR="007D12E4" w:rsidRPr="001E1CD2" w:rsidRDefault="007D12E4" w:rsidP="007D12E4">
      <w:pPr>
        <w:pStyle w:val="afc"/>
        <w:tabs>
          <w:tab w:val="right" w:pos="709"/>
        </w:tabs>
        <w:suppressAutoHyphens/>
        <w:ind w:firstLine="426"/>
        <w:jc w:val="both"/>
        <w:rPr>
          <w:rFonts w:ascii="Arial Narrow" w:hAnsi="Arial Narrow" w:cs="Times New Roman"/>
          <w:sz w:val="22"/>
          <w:szCs w:val="22"/>
        </w:rPr>
      </w:pPr>
      <w:r>
        <w:rPr>
          <w:rFonts w:ascii="Arial Narrow" w:hAnsi="Arial Narrow" w:cs="Times New Roman"/>
          <w:sz w:val="22"/>
          <w:szCs w:val="22"/>
        </w:rPr>
        <w:t xml:space="preserve">Настоящим уведомляем о </w:t>
      </w:r>
      <w:r w:rsidRPr="001E1CD2">
        <w:rPr>
          <w:rFonts w:ascii="Arial Narrow" w:hAnsi="Arial Narrow" w:cs="Times New Roman"/>
          <w:sz w:val="22"/>
          <w:szCs w:val="22"/>
        </w:rPr>
        <w:t>признании _______________________________________</w:t>
      </w:r>
    </w:p>
    <w:p w:rsidR="007D12E4" w:rsidRPr="0085315A" w:rsidRDefault="007D12E4" w:rsidP="007D12E4">
      <w:pPr>
        <w:pStyle w:val="afc"/>
        <w:suppressAutoHyphens/>
        <w:ind w:firstLine="4253"/>
        <w:jc w:val="both"/>
        <w:rPr>
          <w:rFonts w:ascii="Arial Narrow" w:hAnsi="Arial Narrow" w:cs="Times New Roman"/>
          <w:i/>
          <w:sz w:val="22"/>
          <w:szCs w:val="22"/>
          <w:vertAlign w:val="superscript"/>
        </w:rPr>
      </w:pPr>
      <w:r w:rsidRPr="0085315A">
        <w:rPr>
          <w:rFonts w:ascii="Arial Narrow" w:hAnsi="Arial Narrow" w:cs="Times New Roman"/>
          <w:i/>
          <w:sz w:val="22"/>
          <w:szCs w:val="22"/>
          <w:vertAlign w:val="superscript"/>
        </w:rPr>
        <w:t>ФИО  физ. лица или полное наименование  юр. лица</w:t>
      </w:r>
    </w:p>
    <w:p w:rsidR="007D12E4" w:rsidRPr="001E1CD2" w:rsidRDefault="007D12E4" w:rsidP="007D12E4">
      <w:pPr>
        <w:pStyle w:val="afc"/>
        <w:suppressAutoHyphens/>
        <w:jc w:val="both"/>
        <w:rPr>
          <w:rFonts w:ascii="Arial Narrow" w:hAnsi="Arial Narrow" w:cs="Times New Roman"/>
          <w:sz w:val="22"/>
          <w:szCs w:val="22"/>
        </w:rPr>
      </w:pPr>
      <w:r w:rsidRPr="001E1CD2">
        <w:rPr>
          <w:rFonts w:ascii="Arial Narrow" w:hAnsi="Arial Narrow" w:cs="Times New Roman"/>
          <w:sz w:val="22"/>
          <w:szCs w:val="22"/>
        </w:rPr>
        <w:t>квалифицированным инвестором с «___» ___________ 20__г. в отношении следующих видов услуг: __</w:t>
      </w:r>
      <w:r>
        <w:rPr>
          <w:rFonts w:ascii="Arial Narrow" w:hAnsi="Arial Narrow" w:cs="Times New Roman"/>
          <w:sz w:val="22"/>
          <w:szCs w:val="22"/>
        </w:rPr>
        <w:t>_______________________________________________________</w:t>
      </w:r>
      <w:r w:rsidRPr="001E1CD2">
        <w:rPr>
          <w:rFonts w:ascii="Arial Narrow" w:hAnsi="Arial Narrow" w:cs="Times New Roman"/>
          <w:sz w:val="22"/>
          <w:szCs w:val="22"/>
        </w:rPr>
        <w:t>________________________________________</w:t>
      </w:r>
    </w:p>
    <w:p w:rsidR="007D12E4" w:rsidRPr="001E1CD2" w:rsidRDefault="007D12E4" w:rsidP="007D12E4">
      <w:pPr>
        <w:pStyle w:val="afc"/>
        <w:suppressAutoHyphens/>
        <w:jc w:val="both"/>
        <w:rPr>
          <w:rFonts w:ascii="Arial Narrow" w:hAnsi="Arial Narrow" w:cs="Times New Roman"/>
          <w:sz w:val="22"/>
          <w:szCs w:val="22"/>
        </w:rPr>
      </w:pPr>
      <w:r w:rsidRPr="001E1CD2">
        <w:rPr>
          <w:rFonts w:ascii="Arial Narrow" w:hAnsi="Arial Narrow" w:cs="Times New Roman"/>
          <w:sz w:val="22"/>
          <w:szCs w:val="22"/>
        </w:rPr>
        <w:t>___________________________________________________________________</w:t>
      </w:r>
      <w:r>
        <w:rPr>
          <w:rFonts w:ascii="Arial Narrow" w:hAnsi="Arial Narrow" w:cs="Times New Roman"/>
          <w:sz w:val="22"/>
          <w:szCs w:val="22"/>
        </w:rPr>
        <w:t>____________________</w:t>
      </w:r>
      <w:r w:rsidRPr="001E1CD2">
        <w:rPr>
          <w:rFonts w:ascii="Arial Narrow" w:hAnsi="Arial Narrow" w:cs="Times New Roman"/>
          <w:sz w:val="22"/>
          <w:szCs w:val="22"/>
        </w:rPr>
        <w:t>__________</w:t>
      </w:r>
    </w:p>
    <w:p w:rsidR="007D12E4" w:rsidRPr="001E1CD2" w:rsidRDefault="007D12E4" w:rsidP="007D12E4">
      <w:pPr>
        <w:pStyle w:val="afc"/>
        <w:suppressAutoHyphens/>
        <w:jc w:val="both"/>
        <w:rPr>
          <w:rFonts w:ascii="Arial Narrow" w:hAnsi="Arial Narrow" w:cs="Times New Roman"/>
          <w:sz w:val="22"/>
          <w:szCs w:val="22"/>
        </w:rPr>
      </w:pPr>
      <w:r w:rsidRPr="001E1CD2">
        <w:rPr>
          <w:rFonts w:ascii="Arial Narrow" w:hAnsi="Arial Narrow" w:cs="Times New Roman"/>
          <w:sz w:val="22"/>
          <w:szCs w:val="22"/>
        </w:rPr>
        <w:t>и (или) видов ценных бумаг:</w:t>
      </w:r>
    </w:p>
    <w:p w:rsidR="007D12E4" w:rsidRPr="001E1CD2" w:rsidRDefault="007D12E4" w:rsidP="007D12E4">
      <w:pPr>
        <w:pStyle w:val="afc"/>
        <w:suppressAutoHyphens/>
        <w:jc w:val="both"/>
        <w:rPr>
          <w:rFonts w:ascii="Arial Narrow" w:hAnsi="Arial Narrow" w:cs="Times New Roman"/>
          <w:sz w:val="22"/>
          <w:szCs w:val="22"/>
        </w:rPr>
      </w:pPr>
      <w:r w:rsidRPr="001E1CD2">
        <w:rPr>
          <w:rFonts w:ascii="Arial Narrow" w:hAnsi="Arial Narrow" w:cs="Times New Roman"/>
          <w:sz w:val="22"/>
          <w:szCs w:val="22"/>
        </w:rPr>
        <w:t>______________________________________________</w:t>
      </w:r>
      <w:r>
        <w:rPr>
          <w:rFonts w:ascii="Arial Narrow" w:hAnsi="Arial Narrow" w:cs="Times New Roman"/>
          <w:sz w:val="22"/>
          <w:szCs w:val="22"/>
        </w:rPr>
        <w:t>______________________________</w:t>
      </w:r>
      <w:r w:rsidRPr="001E1CD2">
        <w:rPr>
          <w:rFonts w:ascii="Arial Narrow" w:hAnsi="Arial Narrow" w:cs="Times New Roman"/>
          <w:sz w:val="22"/>
          <w:szCs w:val="22"/>
        </w:rPr>
        <w:t>________________________________________________________________</w:t>
      </w:r>
      <w:r>
        <w:rPr>
          <w:rFonts w:ascii="Arial Narrow" w:hAnsi="Arial Narrow" w:cs="Times New Roman"/>
          <w:sz w:val="22"/>
          <w:szCs w:val="22"/>
        </w:rPr>
        <w:t>________________________________________________________</w:t>
      </w:r>
      <w:r w:rsidRPr="001E1CD2">
        <w:rPr>
          <w:rFonts w:ascii="Arial Narrow" w:hAnsi="Arial Narrow" w:cs="Times New Roman"/>
          <w:sz w:val="22"/>
          <w:szCs w:val="22"/>
        </w:rPr>
        <w:t>___</w:t>
      </w:r>
    </w:p>
    <w:p w:rsidR="007D12E4" w:rsidRPr="001E1CD2" w:rsidRDefault="007D12E4" w:rsidP="007D12E4">
      <w:pPr>
        <w:pStyle w:val="afc"/>
        <w:suppressAutoHyphens/>
        <w:jc w:val="both"/>
        <w:rPr>
          <w:rFonts w:ascii="Arial Narrow" w:hAnsi="Arial Narrow" w:cs="Times New Roman"/>
          <w:sz w:val="22"/>
          <w:szCs w:val="22"/>
        </w:rPr>
      </w:pPr>
      <w:r w:rsidRPr="001E1CD2">
        <w:rPr>
          <w:rFonts w:ascii="Arial Narrow" w:hAnsi="Arial Narrow" w:cs="Times New Roman"/>
          <w:sz w:val="22"/>
          <w:szCs w:val="22"/>
        </w:rPr>
        <w:t>и (или) иных финансовых инструментов:</w:t>
      </w:r>
    </w:p>
    <w:p w:rsidR="007D12E4" w:rsidRPr="001E1CD2" w:rsidRDefault="007D12E4" w:rsidP="007D12E4">
      <w:pPr>
        <w:pStyle w:val="afc"/>
        <w:suppressAutoHyphens/>
        <w:jc w:val="both"/>
        <w:rPr>
          <w:rFonts w:ascii="Arial Narrow" w:hAnsi="Arial Narrow" w:cs="Times New Roman"/>
          <w:sz w:val="22"/>
          <w:szCs w:val="22"/>
        </w:rPr>
      </w:pPr>
      <w:r w:rsidRPr="001E1CD2">
        <w:rPr>
          <w:rFonts w:ascii="Arial Narrow" w:hAnsi="Arial Narrow" w:cs="Times New Roman"/>
          <w:sz w:val="22"/>
          <w:szCs w:val="22"/>
        </w:rPr>
        <w:t>_____________________________________________</w:t>
      </w:r>
      <w:r>
        <w:rPr>
          <w:rFonts w:ascii="Arial Narrow" w:hAnsi="Arial Narrow" w:cs="Times New Roman"/>
          <w:sz w:val="22"/>
          <w:szCs w:val="22"/>
        </w:rPr>
        <w:t>_______________________________</w:t>
      </w:r>
      <w:r w:rsidRPr="001E1CD2">
        <w:rPr>
          <w:rFonts w:ascii="Arial Narrow" w:hAnsi="Arial Narrow" w:cs="Times New Roman"/>
          <w:sz w:val="22"/>
          <w:szCs w:val="22"/>
        </w:rPr>
        <w:t>___________________________________________________________________________</w:t>
      </w:r>
      <w:r>
        <w:rPr>
          <w:rFonts w:ascii="Arial Narrow" w:hAnsi="Arial Narrow" w:cs="Times New Roman"/>
          <w:sz w:val="22"/>
          <w:szCs w:val="22"/>
        </w:rPr>
        <w:t>______________________________________________</w:t>
      </w:r>
      <w:r w:rsidRPr="001E1CD2">
        <w:rPr>
          <w:rFonts w:ascii="Arial Narrow" w:hAnsi="Arial Narrow" w:cs="Times New Roman"/>
          <w:sz w:val="22"/>
          <w:szCs w:val="22"/>
        </w:rPr>
        <w:t>_</w:t>
      </w:r>
    </w:p>
    <w:p w:rsidR="007D12E4" w:rsidRPr="001E1CD2" w:rsidRDefault="007D12E4" w:rsidP="007D12E4">
      <w:pPr>
        <w:pStyle w:val="afc"/>
        <w:tabs>
          <w:tab w:val="right" w:pos="709"/>
        </w:tabs>
        <w:suppressAutoHyphens/>
        <w:ind w:firstLine="426"/>
        <w:jc w:val="both"/>
        <w:rPr>
          <w:rFonts w:ascii="Arial Narrow" w:hAnsi="Arial Narrow" w:cs="Times New Roman"/>
          <w:sz w:val="22"/>
          <w:szCs w:val="22"/>
        </w:rPr>
      </w:pPr>
    </w:p>
    <w:p w:rsidR="007D12E4" w:rsidRPr="001E1CD2" w:rsidRDefault="007D12E4" w:rsidP="007D12E4">
      <w:pPr>
        <w:pStyle w:val="afc"/>
        <w:suppressAutoHyphens/>
        <w:jc w:val="both"/>
        <w:rPr>
          <w:rFonts w:ascii="Arial Narrow" w:hAnsi="Arial Narrow" w:cs="Times New Roman"/>
          <w:sz w:val="22"/>
          <w:szCs w:val="22"/>
        </w:rPr>
      </w:pPr>
      <w:r w:rsidRPr="001E1CD2">
        <w:rPr>
          <w:rFonts w:ascii="Arial Narrow" w:hAnsi="Arial Narrow" w:cs="Times New Roman"/>
          <w:sz w:val="22"/>
          <w:szCs w:val="22"/>
        </w:rPr>
        <w:t>Уполномоченный работник Банка</w:t>
      </w:r>
      <w:r>
        <w:rPr>
          <w:rFonts w:ascii="Arial Narrow" w:hAnsi="Arial Narrow" w:cs="Times New Roman"/>
          <w:sz w:val="22"/>
          <w:szCs w:val="22"/>
        </w:rPr>
        <w:t xml:space="preserve"> </w:t>
      </w:r>
      <w:r w:rsidRPr="001E1CD2">
        <w:rPr>
          <w:rFonts w:ascii="Arial Narrow" w:hAnsi="Arial Narrow" w:cs="Times New Roman"/>
          <w:sz w:val="22"/>
          <w:szCs w:val="22"/>
        </w:rPr>
        <w:t>/____________/ ________________________</w:t>
      </w:r>
    </w:p>
    <w:p w:rsidR="007D12E4" w:rsidRPr="0085315A" w:rsidRDefault="007D12E4" w:rsidP="007D12E4">
      <w:pPr>
        <w:pStyle w:val="afc"/>
        <w:tabs>
          <w:tab w:val="left" w:pos="5245"/>
        </w:tabs>
        <w:suppressAutoHyphens/>
        <w:ind w:firstLine="3261"/>
        <w:jc w:val="both"/>
        <w:rPr>
          <w:rFonts w:ascii="Arial Narrow" w:hAnsi="Arial Narrow" w:cs="Times New Roman"/>
          <w:i/>
          <w:sz w:val="22"/>
          <w:szCs w:val="22"/>
          <w:vertAlign w:val="superscript"/>
        </w:rPr>
      </w:pPr>
      <w:r>
        <w:rPr>
          <w:rFonts w:ascii="Arial Narrow" w:hAnsi="Arial Narrow" w:cs="Times New Roman"/>
          <w:i/>
          <w:sz w:val="22"/>
          <w:szCs w:val="22"/>
          <w:vertAlign w:val="superscript"/>
        </w:rPr>
        <w:t>подпись</w:t>
      </w:r>
      <w:r>
        <w:rPr>
          <w:rFonts w:ascii="Arial Narrow" w:hAnsi="Arial Narrow" w:cs="Times New Roman"/>
          <w:i/>
          <w:sz w:val="22"/>
          <w:szCs w:val="22"/>
          <w:vertAlign w:val="superscript"/>
        </w:rPr>
        <w:tab/>
      </w:r>
      <w:r w:rsidRPr="0085315A">
        <w:rPr>
          <w:rFonts w:ascii="Arial Narrow" w:hAnsi="Arial Narrow" w:cs="Times New Roman"/>
          <w:i/>
          <w:sz w:val="22"/>
          <w:szCs w:val="22"/>
          <w:vertAlign w:val="superscript"/>
        </w:rPr>
        <w:t>расшифровка</w:t>
      </w:r>
    </w:p>
    <w:p w:rsidR="007D12E4" w:rsidRPr="0085315A" w:rsidRDefault="007D12E4" w:rsidP="007D12E4">
      <w:pPr>
        <w:pStyle w:val="afc"/>
        <w:suppressAutoHyphens/>
        <w:ind w:firstLine="3261"/>
        <w:jc w:val="both"/>
        <w:rPr>
          <w:rFonts w:ascii="Arial Narrow" w:hAnsi="Arial Narrow" w:cs="Times New Roman"/>
          <w:sz w:val="22"/>
          <w:szCs w:val="22"/>
          <w:vertAlign w:val="superscript"/>
        </w:rPr>
      </w:pPr>
      <w:r w:rsidRPr="0085315A">
        <w:rPr>
          <w:rFonts w:ascii="Arial Narrow" w:hAnsi="Arial Narrow" w:cs="Times New Roman"/>
          <w:sz w:val="22"/>
          <w:szCs w:val="22"/>
          <w:vertAlign w:val="superscript"/>
        </w:rPr>
        <w:t>мп</w:t>
      </w:r>
    </w:p>
    <w:p w:rsidR="007D12E4" w:rsidRDefault="007D12E4" w:rsidP="007D12E4">
      <w:pPr>
        <w:jc w:val="right"/>
        <w:rPr>
          <w:rFonts w:ascii="Arial Narrow" w:hAnsi="Arial Narrow"/>
        </w:rPr>
      </w:pPr>
    </w:p>
    <w:p w:rsidR="007D12E4" w:rsidRDefault="007D12E4" w:rsidP="007D12E4">
      <w:pPr>
        <w:jc w:val="right"/>
        <w:rPr>
          <w:rFonts w:ascii="Arial Narrow" w:hAnsi="Arial Narrow"/>
        </w:rPr>
      </w:pPr>
    </w:p>
    <w:p w:rsidR="007D12E4" w:rsidRDefault="007D12E4" w:rsidP="007D12E4">
      <w:pPr>
        <w:jc w:val="right"/>
        <w:rPr>
          <w:rFonts w:ascii="Arial Narrow" w:hAnsi="Arial Narrow"/>
        </w:rPr>
      </w:pPr>
    </w:p>
    <w:p w:rsidR="007D12E4" w:rsidRDefault="007D12E4" w:rsidP="007D12E4">
      <w:pPr>
        <w:jc w:val="right"/>
        <w:rPr>
          <w:rFonts w:ascii="Arial Narrow" w:hAnsi="Arial Narrow"/>
        </w:rPr>
      </w:pPr>
    </w:p>
    <w:p w:rsidR="007D12E4" w:rsidRDefault="007D12E4" w:rsidP="007D12E4">
      <w:pPr>
        <w:jc w:val="right"/>
        <w:rPr>
          <w:rFonts w:ascii="Arial Narrow" w:hAnsi="Arial Narrow"/>
        </w:rPr>
      </w:pPr>
    </w:p>
    <w:p w:rsidR="007D12E4" w:rsidRDefault="007D12E4" w:rsidP="007D12E4">
      <w:pPr>
        <w:jc w:val="right"/>
        <w:rPr>
          <w:rFonts w:ascii="Arial Narrow" w:hAnsi="Arial Narrow"/>
        </w:rPr>
      </w:pPr>
    </w:p>
    <w:p w:rsidR="007D12E4" w:rsidRDefault="007D12E4" w:rsidP="007D12E4">
      <w:pPr>
        <w:jc w:val="right"/>
        <w:rPr>
          <w:rFonts w:ascii="Arial Narrow" w:hAnsi="Arial Narrow"/>
        </w:rPr>
      </w:pPr>
    </w:p>
    <w:p w:rsidR="007D12E4" w:rsidRDefault="007D12E4" w:rsidP="007D12E4">
      <w:pPr>
        <w:jc w:val="right"/>
        <w:rPr>
          <w:rFonts w:ascii="Arial Narrow" w:hAnsi="Arial Narrow"/>
        </w:rPr>
      </w:pPr>
    </w:p>
    <w:p w:rsidR="007D12E4" w:rsidRDefault="007D12E4" w:rsidP="007D12E4">
      <w:pPr>
        <w:jc w:val="right"/>
        <w:rPr>
          <w:rFonts w:ascii="Arial Narrow" w:hAnsi="Arial Narrow"/>
        </w:rPr>
      </w:pPr>
    </w:p>
    <w:p w:rsidR="007D12E4" w:rsidRDefault="007D12E4" w:rsidP="007D12E4">
      <w:pPr>
        <w:jc w:val="right"/>
        <w:rPr>
          <w:rFonts w:ascii="Arial Narrow" w:hAnsi="Arial Narrow"/>
        </w:rPr>
      </w:pPr>
    </w:p>
    <w:p w:rsidR="007D12E4" w:rsidRDefault="007D12E4" w:rsidP="007D12E4">
      <w:pPr>
        <w:jc w:val="right"/>
        <w:rPr>
          <w:rFonts w:ascii="Arial Narrow" w:hAnsi="Arial Narrow"/>
        </w:rPr>
      </w:pPr>
    </w:p>
    <w:p w:rsidR="007D12E4" w:rsidRDefault="007D12E4" w:rsidP="007D12E4">
      <w:pPr>
        <w:jc w:val="right"/>
        <w:rPr>
          <w:rFonts w:ascii="Arial Narrow" w:hAnsi="Arial Narrow"/>
        </w:rPr>
      </w:pPr>
    </w:p>
    <w:p w:rsidR="007D12E4" w:rsidRDefault="007D12E4" w:rsidP="007D12E4">
      <w:pPr>
        <w:jc w:val="right"/>
        <w:rPr>
          <w:rFonts w:ascii="Arial Narrow" w:hAnsi="Arial Narrow"/>
        </w:rPr>
      </w:pPr>
    </w:p>
    <w:p w:rsidR="007D12E4" w:rsidRDefault="007D12E4" w:rsidP="007D12E4">
      <w:pPr>
        <w:jc w:val="right"/>
        <w:rPr>
          <w:rFonts w:ascii="Arial Narrow" w:hAnsi="Arial Narrow"/>
        </w:rPr>
      </w:pPr>
    </w:p>
    <w:p w:rsidR="007D12E4" w:rsidRDefault="007D12E4" w:rsidP="007D12E4">
      <w:pPr>
        <w:jc w:val="right"/>
        <w:rPr>
          <w:rFonts w:ascii="Arial Narrow" w:hAnsi="Arial Narrow"/>
        </w:rPr>
      </w:pPr>
    </w:p>
    <w:p w:rsidR="007D12E4" w:rsidRDefault="007D12E4" w:rsidP="007D12E4">
      <w:pPr>
        <w:jc w:val="right"/>
        <w:rPr>
          <w:rFonts w:ascii="Arial Narrow" w:hAnsi="Arial Narrow"/>
        </w:rPr>
      </w:pPr>
    </w:p>
    <w:p w:rsidR="007D12E4" w:rsidRDefault="007D12E4" w:rsidP="007D12E4">
      <w:pPr>
        <w:jc w:val="right"/>
        <w:rPr>
          <w:rFonts w:ascii="Arial Narrow" w:hAnsi="Arial Narrow"/>
        </w:rPr>
      </w:pPr>
    </w:p>
    <w:p w:rsidR="007D12E4" w:rsidRPr="00C72E2F" w:rsidRDefault="007D12E4" w:rsidP="007D12E4">
      <w:pPr>
        <w:jc w:val="right"/>
        <w:rPr>
          <w:rFonts w:ascii="Arial Narrow" w:hAnsi="Arial Narrow"/>
        </w:rPr>
      </w:pPr>
      <w:r w:rsidRPr="00C72E2F">
        <w:rPr>
          <w:rFonts w:ascii="Arial Narrow" w:hAnsi="Arial Narrow"/>
        </w:rPr>
        <w:t xml:space="preserve">Приложение </w:t>
      </w:r>
      <w:r>
        <w:rPr>
          <w:rFonts w:ascii="Arial Narrow" w:hAnsi="Arial Narrow"/>
        </w:rPr>
        <w:t>6</w:t>
      </w:r>
      <w:r w:rsidRPr="00C72E2F">
        <w:rPr>
          <w:rFonts w:ascii="Arial Narrow" w:hAnsi="Arial Narrow"/>
        </w:rPr>
        <w:t xml:space="preserve"> </w:t>
      </w:r>
    </w:p>
    <w:p w:rsidR="007D12E4" w:rsidRDefault="007D12E4" w:rsidP="007D12E4">
      <w:pPr>
        <w:jc w:val="right"/>
        <w:rPr>
          <w:rFonts w:ascii="Arial Narrow" w:hAnsi="Arial Narrow"/>
        </w:rPr>
      </w:pPr>
      <w:r w:rsidRPr="00C72E2F">
        <w:rPr>
          <w:rFonts w:ascii="Arial Narrow" w:hAnsi="Arial Narrow"/>
        </w:rPr>
        <w:t xml:space="preserve">к Порядку принятия решения о признании лица квалифицированным инвестором </w:t>
      </w:r>
    </w:p>
    <w:p w:rsidR="007D12E4" w:rsidRDefault="007D12E4" w:rsidP="007D12E4">
      <w:pPr>
        <w:jc w:val="right"/>
        <w:rPr>
          <w:rFonts w:ascii="Arial Narrow" w:hAnsi="Arial Narrow"/>
        </w:rPr>
      </w:pPr>
      <w:r w:rsidRPr="00C72E2F">
        <w:rPr>
          <w:rFonts w:ascii="Arial Narrow" w:hAnsi="Arial Narrow"/>
        </w:rPr>
        <w:t>в «Азиатско-Тихоокеанский Банк» (ПАО)</w:t>
      </w:r>
    </w:p>
    <w:p w:rsidR="007D12E4" w:rsidRDefault="007D12E4" w:rsidP="007D12E4">
      <w:pPr>
        <w:jc w:val="right"/>
        <w:rPr>
          <w:rFonts w:ascii="Arial Narrow" w:hAnsi="Arial Narrow"/>
        </w:rPr>
      </w:pPr>
    </w:p>
    <w:p w:rsidR="007D12E4" w:rsidRDefault="007D12E4" w:rsidP="007D12E4">
      <w:pPr>
        <w:jc w:val="right"/>
        <w:rPr>
          <w:rFonts w:ascii="Arial Narrow" w:hAnsi="Arial Narrow"/>
        </w:rPr>
      </w:pPr>
    </w:p>
    <w:p w:rsidR="007D12E4" w:rsidRPr="001E1CD2" w:rsidRDefault="007D12E4" w:rsidP="007D12E4">
      <w:pPr>
        <w:pStyle w:val="afc"/>
        <w:tabs>
          <w:tab w:val="right" w:pos="709"/>
        </w:tabs>
        <w:suppressAutoHyphens/>
        <w:ind w:firstLine="426"/>
        <w:jc w:val="both"/>
        <w:rPr>
          <w:rFonts w:ascii="Arial Narrow" w:hAnsi="Arial Narrow" w:cs="Times New Roman"/>
          <w:sz w:val="22"/>
          <w:szCs w:val="22"/>
        </w:rPr>
      </w:pPr>
    </w:p>
    <w:p w:rsidR="007D12E4" w:rsidRPr="001E1CD2" w:rsidRDefault="007D12E4" w:rsidP="007D12E4">
      <w:pPr>
        <w:pStyle w:val="afc"/>
        <w:tabs>
          <w:tab w:val="right" w:pos="709"/>
        </w:tabs>
        <w:suppressAutoHyphens/>
        <w:ind w:firstLine="426"/>
        <w:jc w:val="center"/>
        <w:rPr>
          <w:rFonts w:ascii="Arial Narrow" w:hAnsi="Arial Narrow" w:cs="Times New Roman"/>
          <w:b/>
          <w:sz w:val="22"/>
          <w:szCs w:val="22"/>
        </w:rPr>
      </w:pPr>
      <w:r w:rsidRPr="001E1CD2">
        <w:rPr>
          <w:rFonts w:ascii="Arial Narrow" w:hAnsi="Arial Narrow" w:cs="Times New Roman"/>
          <w:b/>
          <w:sz w:val="22"/>
          <w:szCs w:val="22"/>
        </w:rPr>
        <w:t>Уведомление</w:t>
      </w:r>
    </w:p>
    <w:p w:rsidR="007D12E4" w:rsidRPr="001E1CD2" w:rsidRDefault="007D12E4" w:rsidP="007D12E4">
      <w:pPr>
        <w:pStyle w:val="afc"/>
        <w:tabs>
          <w:tab w:val="right" w:pos="709"/>
        </w:tabs>
        <w:suppressAutoHyphens/>
        <w:ind w:firstLine="426"/>
        <w:jc w:val="center"/>
        <w:rPr>
          <w:rFonts w:ascii="Arial Narrow" w:hAnsi="Arial Narrow" w:cs="Times New Roman"/>
          <w:b/>
          <w:sz w:val="22"/>
          <w:szCs w:val="22"/>
        </w:rPr>
      </w:pPr>
      <w:r w:rsidRPr="001E1CD2">
        <w:rPr>
          <w:rFonts w:ascii="Arial Narrow" w:hAnsi="Arial Narrow" w:cs="Times New Roman"/>
          <w:b/>
          <w:sz w:val="22"/>
          <w:szCs w:val="22"/>
        </w:rPr>
        <w:t>об отказе в  признании клиента квалифицированным инвестором</w:t>
      </w:r>
    </w:p>
    <w:p w:rsidR="007D12E4" w:rsidRPr="001E1CD2" w:rsidRDefault="007D12E4" w:rsidP="007D12E4">
      <w:pPr>
        <w:pStyle w:val="afc"/>
        <w:tabs>
          <w:tab w:val="right" w:pos="709"/>
        </w:tabs>
        <w:suppressAutoHyphens/>
        <w:ind w:firstLine="426"/>
        <w:jc w:val="right"/>
        <w:rPr>
          <w:rFonts w:ascii="Arial Narrow" w:hAnsi="Arial Narrow" w:cs="Times New Roman"/>
          <w:b/>
          <w:sz w:val="22"/>
          <w:szCs w:val="22"/>
        </w:rPr>
      </w:pPr>
    </w:p>
    <w:p w:rsidR="007D12E4" w:rsidRPr="001E1CD2" w:rsidRDefault="007D12E4" w:rsidP="007D12E4">
      <w:pPr>
        <w:pStyle w:val="afc"/>
        <w:tabs>
          <w:tab w:val="right" w:pos="709"/>
        </w:tabs>
        <w:suppressAutoHyphens/>
        <w:ind w:firstLine="426"/>
        <w:jc w:val="right"/>
        <w:rPr>
          <w:rFonts w:ascii="Arial Narrow" w:hAnsi="Arial Narrow" w:cs="Times New Roman"/>
          <w:sz w:val="22"/>
          <w:szCs w:val="22"/>
        </w:rPr>
      </w:pPr>
      <w:r w:rsidRPr="001E1CD2">
        <w:rPr>
          <w:rFonts w:ascii="Arial Narrow" w:hAnsi="Arial Narrow" w:cs="Times New Roman"/>
          <w:sz w:val="22"/>
          <w:szCs w:val="22"/>
        </w:rPr>
        <w:t>«___» ___________ 20__г.</w:t>
      </w:r>
    </w:p>
    <w:p w:rsidR="007D12E4" w:rsidRPr="001E1CD2" w:rsidRDefault="007D12E4" w:rsidP="007D12E4">
      <w:pPr>
        <w:pStyle w:val="afc"/>
        <w:tabs>
          <w:tab w:val="right" w:pos="709"/>
        </w:tabs>
        <w:suppressAutoHyphens/>
        <w:ind w:firstLine="426"/>
        <w:jc w:val="both"/>
        <w:rPr>
          <w:rFonts w:ascii="Arial Narrow" w:hAnsi="Arial Narrow" w:cs="Times New Roman"/>
          <w:sz w:val="22"/>
          <w:szCs w:val="22"/>
        </w:rPr>
      </w:pPr>
    </w:p>
    <w:p w:rsidR="007D12E4" w:rsidRPr="001E1CD2" w:rsidRDefault="007D12E4" w:rsidP="007D12E4">
      <w:pPr>
        <w:pStyle w:val="afc"/>
        <w:tabs>
          <w:tab w:val="left" w:pos="851"/>
        </w:tabs>
        <w:suppressAutoHyphens/>
        <w:ind w:firstLine="426"/>
        <w:jc w:val="both"/>
        <w:rPr>
          <w:rFonts w:ascii="Arial Narrow" w:hAnsi="Arial Narrow" w:cs="Times New Roman"/>
          <w:sz w:val="22"/>
          <w:szCs w:val="22"/>
        </w:rPr>
      </w:pPr>
      <w:r w:rsidRPr="001E1CD2">
        <w:rPr>
          <w:rFonts w:ascii="Arial Narrow" w:hAnsi="Arial Narrow"/>
          <w:sz w:val="22"/>
          <w:szCs w:val="22"/>
        </w:rPr>
        <w:t>«Азиатско-Тихоокеанский Банк» (ПАО)</w:t>
      </w:r>
      <w:r w:rsidRPr="001E1CD2">
        <w:rPr>
          <w:rFonts w:ascii="Arial Narrow" w:hAnsi="Arial Narrow" w:cs="Times New Roman"/>
          <w:sz w:val="22"/>
          <w:szCs w:val="22"/>
        </w:rPr>
        <w:t>:</w:t>
      </w:r>
    </w:p>
    <w:p w:rsidR="007D12E4" w:rsidRPr="001E1CD2" w:rsidRDefault="007D12E4" w:rsidP="007D12E4">
      <w:pPr>
        <w:pStyle w:val="11"/>
        <w:numPr>
          <w:ilvl w:val="0"/>
          <w:numId w:val="17"/>
        </w:numPr>
        <w:tabs>
          <w:tab w:val="clear" w:pos="360"/>
          <w:tab w:val="left" w:pos="851"/>
        </w:tabs>
        <w:suppressAutoHyphens/>
        <w:ind w:left="0" w:firstLine="426"/>
        <w:jc w:val="both"/>
        <w:rPr>
          <w:rFonts w:ascii="Arial Narrow" w:hAnsi="Arial Narrow"/>
          <w:sz w:val="22"/>
          <w:szCs w:val="22"/>
        </w:rPr>
      </w:pPr>
      <w:r w:rsidRPr="001E1CD2">
        <w:rPr>
          <w:rFonts w:ascii="Arial Narrow" w:hAnsi="Arial Narrow"/>
          <w:sz w:val="22"/>
          <w:szCs w:val="22"/>
        </w:rPr>
        <w:t xml:space="preserve">Генеральная лицензия на совершение банковских операций № 1810, выдана 04.08.2015 Банком России; </w:t>
      </w:r>
    </w:p>
    <w:p w:rsidR="007D12E4" w:rsidRPr="001E1CD2" w:rsidRDefault="007D12E4" w:rsidP="007D12E4">
      <w:pPr>
        <w:pStyle w:val="11"/>
        <w:numPr>
          <w:ilvl w:val="0"/>
          <w:numId w:val="17"/>
        </w:numPr>
        <w:tabs>
          <w:tab w:val="clear" w:pos="360"/>
          <w:tab w:val="left" w:pos="851"/>
        </w:tabs>
        <w:suppressAutoHyphens/>
        <w:ind w:left="0" w:firstLine="426"/>
        <w:jc w:val="both"/>
        <w:rPr>
          <w:rFonts w:ascii="Arial Narrow" w:hAnsi="Arial Narrow"/>
          <w:sz w:val="22"/>
          <w:szCs w:val="22"/>
        </w:rPr>
      </w:pPr>
      <w:r w:rsidRPr="001E1CD2">
        <w:rPr>
          <w:rFonts w:ascii="Arial Narrow" w:hAnsi="Arial Narrow"/>
          <w:sz w:val="22"/>
          <w:szCs w:val="22"/>
        </w:rPr>
        <w:t>Лицензия профессионального участника рынка ценных бумаг на осуществление брокерской деятельности № ______________от ____________, выданная _________________________;</w:t>
      </w:r>
    </w:p>
    <w:p w:rsidR="007D12E4" w:rsidRPr="001E1CD2" w:rsidRDefault="007D12E4" w:rsidP="007D12E4">
      <w:pPr>
        <w:pStyle w:val="11"/>
        <w:numPr>
          <w:ilvl w:val="0"/>
          <w:numId w:val="17"/>
        </w:numPr>
        <w:tabs>
          <w:tab w:val="clear" w:pos="360"/>
          <w:tab w:val="left" w:pos="851"/>
        </w:tabs>
        <w:suppressAutoHyphens/>
        <w:ind w:left="0" w:firstLine="426"/>
        <w:jc w:val="both"/>
        <w:rPr>
          <w:rFonts w:ascii="Arial Narrow" w:hAnsi="Arial Narrow"/>
          <w:sz w:val="22"/>
          <w:szCs w:val="22"/>
        </w:rPr>
      </w:pPr>
      <w:r w:rsidRPr="001E1CD2">
        <w:rPr>
          <w:rFonts w:ascii="Arial Narrow" w:hAnsi="Arial Narrow"/>
          <w:sz w:val="22"/>
          <w:szCs w:val="22"/>
        </w:rPr>
        <w:t>Лицензия профессионального участника рынка ценных бумаг на осуществление дилерской деятельности № ______________от _____________, выданная ________________________;</w:t>
      </w:r>
    </w:p>
    <w:p w:rsidR="007D12E4" w:rsidRPr="001E1CD2" w:rsidRDefault="007D12E4" w:rsidP="007D12E4">
      <w:pPr>
        <w:pStyle w:val="11"/>
        <w:numPr>
          <w:ilvl w:val="0"/>
          <w:numId w:val="17"/>
        </w:numPr>
        <w:tabs>
          <w:tab w:val="clear" w:pos="360"/>
          <w:tab w:val="left" w:pos="851"/>
        </w:tabs>
        <w:suppressAutoHyphens/>
        <w:ind w:left="0" w:firstLine="426"/>
        <w:jc w:val="both"/>
        <w:rPr>
          <w:rFonts w:ascii="Arial Narrow" w:hAnsi="Arial Narrow"/>
          <w:sz w:val="22"/>
          <w:szCs w:val="22"/>
        </w:rPr>
      </w:pPr>
      <w:r w:rsidRPr="001E1CD2">
        <w:rPr>
          <w:rFonts w:ascii="Arial Narrow" w:hAnsi="Arial Narrow"/>
          <w:sz w:val="22"/>
          <w:szCs w:val="22"/>
        </w:rPr>
        <w:t>Лицензия профессионального участника рынка ценных бумаг на осуществление депозитарной деятельности № ______________от _____________, выданная ________________________;</w:t>
      </w:r>
    </w:p>
    <w:p w:rsidR="007D12E4" w:rsidRPr="001E1CD2" w:rsidRDefault="007D12E4" w:rsidP="007D12E4">
      <w:pPr>
        <w:pStyle w:val="11"/>
        <w:numPr>
          <w:ilvl w:val="0"/>
          <w:numId w:val="17"/>
        </w:numPr>
        <w:tabs>
          <w:tab w:val="clear" w:pos="360"/>
          <w:tab w:val="left" w:pos="851"/>
        </w:tabs>
        <w:suppressAutoHyphens/>
        <w:ind w:left="0" w:firstLine="426"/>
        <w:jc w:val="both"/>
        <w:rPr>
          <w:rFonts w:ascii="Arial Narrow" w:hAnsi="Arial Narrow"/>
          <w:sz w:val="22"/>
          <w:szCs w:val="22"/>
        </w:rPr>
      </w:pPr>
      <w:r w:rsidRPr="001E1CD2">
        <w:rPr>
          <w:rFonts w:ascii="Arial Narrow" w:hAnsi="Arial Narrow"/>
          <w:sz w:val="22"/>
          <w:szCs w:val="22"/>
        </w:rPr>
        <w:t>Лицензия профессионального участника рынка ценных бумаг на осуществление деятельности по доверительному управлению ценными бумагами №_____________  от ________, выданная ___________________.</w:t>
      </w:r>
    </w:p>
    <w:p w:rsidR="007D12E4" w:rsidRDefault="007D12E4" w:rsidP="007D12E4">
      <w:pPr>
        <w:tabs>
          <w:tab w:val="left" w:pos="851"/>
          <w:tab w:val="left" w:pos="1134"/>
        </w:tabs>
        <w:suppressAutoHyphens/>
        <w:ind w:firstLine="426"/>
        <w:jc w:val="both"/>
        <w:rPr>
          <w:rFonts w:ascii="Arial Narrow" w:hAnsi="Arial Narrow"/>
        </w:rPr>
      </w:pPr>
    </w:p>
    <w:p w:rsidR="007D12E4" w:rsidRPr="001E1CD2" w:rsidRDefault="007D12E4" w:rsidP="007D12E4">
      <w:pPr>
        <w:suppressAutoHyphens/>
        <w:jc w:val="both"/>
        <w:rPr>
          <w:rFonts w:ascii="Arial Narrow" w:hAnsi="Arial Narrow"/>
        </w:rPr>
      </w:pPr>
      <w:r w:rsidRPr="001E1CD2">
        <w:rPr>
          <w:rFonts w:ascii="Arial Narrow" w:hAnsi="Arial Narrow"/>
        </w:rPr>
        <w:t xml:space="preserve">Адрес местонахождения Банка: </w:t>
      </w:r>
    </w:p>
    <w:p w:rsidR="007D12E4" w:rsidRPr="001E1CD2" w:rsidRDefault="007D12E4" w:rsidP="007D12E4">
      <w:pPr>
        <w:pStyle w:val="afc"/>
        <w:suppressAutoHyphens/>
        <w:jc w:val="both"/>
        <w:rPr>
          <w:rFonts w:ascii="Arial Narrow" w:hAnsi="Arial Narrow" w:cs="Times New Roman"/>
          <w:sz w:val="22"/>
          <w:szCs w:val="22"/>
        </w:rPr>
      </w:pPr>
      <w:r w:rsidRPr="001E1CD2">
        <w:rPr>
          <w:rFonts w:ascii="Arial Narrow" w:hAnsi="Arial Narrow" w:cs="Times New Roman"/>
          <w:sz w:val="22"/>
          <w:szCs w:val="22"/>
        </w:rPr>
        <w:t xml:space="preserve">Почтовый адрес Банка:  </w:t>
      </w:r>
    </w:p>
    <w:p w:rsidR="007D12E4" w:rsidRPr="001E1CD2" w:rsidRDefault="007D12E4" w:rsidP="007D12E4">
      <w:pPr>
        <w:pStyle w:val="afc"/>
        <w:tabs>
          <w:tab w:val="right" w:pos="709"/>
        </w:tabs>
        <w:suppressAutoHyphens/>
        <w:jc w:val="both"/>
        <w:rPr>
          <w:rFonts w:ascii="Arial Narrow" w:hAnsi="Arial Narrow" w:cs="Times New Roman"/>
          <w:sz w:val="22"/>
          <w:szCs w:val="22"/>
        </w:rPr>
      </w:pPr>
    </w:p>
    <w:p w:rsidR="007D12E4" w:rsidRPr="001E1CD2" w:rsidRDefault="007D12E4" w:rsidP="007D12E4">
      <w:pPr>
        <w:pStyle w:val="afc"/>
        <w:tabs>
          <w:tab w:val="right" w:pos="709"/>
        </w:tabs>
        <w:suppressAutoHyphens/>
        <w:jc w:val="both"/>
        <w:rPr>
          <w:rFonts w:ascii="Arial Narrow" w:hAnsi="Arial Narrow" w:cs="Times New Roman"/>
          <w:sz w:val="22"/>
          <w:szCs w:val="22"/>
        </w:rPr>
      </w:pPr>
      <w:r w:rsidRPr="001E1CD2">
        <w:rPr>
          <w:rFonts w:ascii="Arial Narrow" w:hAnsi="Arial Narrow" w:cs="Times New Roman"/>
          <w:sz w:val="22"/>
          <w:szCs w:val="22"/>
        </w:rPr>
        <w:t xml:space="preserve">Клиент : __________________________________________________________________ </w:t>
      </w:r>
    </w:p>
    <w:p w:rsidR="007D12E4" w:rsidRPr="0085315A" w:rsidRDefault="007D12E4" w:rsidP="007D12E4">
      <w:pPr>
        <w:pStyle w:val="afc"/>
        <w:suppressAutoHyphens/>
        <w:ind w:firstLine="2268"/>
        <w:jc w:val="both"/>
        <w:rPr>
          <w:rFonts w:ascii="Arial Narrow" w:hAnsi="Arial Narrow" w:cs="Times New Roman"/>
          <w:i/>
          <w:sz w:val="22"/>
          <w:szCs w:val="22"/>
          <w:vertAlign w:val="superscript"/>
        </w:rPr>
      </w:pPr>
      <w:r w:rsidRPr="0085315A">
        <w:rPr>
          <w:rFonts w:ascii="Arial Narrow" w:hAnsi="Arial Narrow" w:cs="Times New Roman"/>
          <w:i/>
          <w:sz w:val="22"/>
          <w:szCs w:val="22"/>
          <w:vertAlign w:val="superscript"/>
        </w:rPr>
        <w:t xml:space="preserve"> (ФИО  физического лица или, полное наименование для юридического лица)</w:t>
      </w:r>
    </w:p>
    <w:p w:rsidR="007D12E4" w:rsidRPr="001E1CD2" w:rsidRDefault="007D12E4" w:rsidP="007D12E4">
      <w:pPr>
        <w:pStyle w:val="afc"/>
        <w:tabs>
          <w:tab w:val="right" w:pos="709"/>
        </w:tabs>
        <w:suppressAutoHyphens/>
        <w:jc w:val="both"/>
        <w:rPr>
          <w:rFonts w:ascii="Arial Narrow" w:hAnsi="Arial Narrow" w:cs="Times New Roman"/>
          <w:sz w:val="22"/>
          <w:szCs w:val="22"/>
        </w:rPr>
      </w:pPr>
      <w:r w:rsidRPr="001E1CD2">
        <w:rPr>
          <w:rFonts w:ascii="Arial Narrow" w:hAnsi="Arial Narrow" w:cs="Times New Roman"/>
          <w:sz w:val="22"/>
          <w:szCs w:val="22"/>
        </w:rPr>
        <w:t>Код клиента:  ____________________________</w:t>
      </w:r>
    </w:p>
    <w:p w:rsidR="007D12E4" w:rsidRPr="001E1CD2" w:rsidRDefault="007D12E4" w:rsidP="007D12E4">
      <w:pPr>
        <w:pStyle w:val="afc"/>
        <w:tabs>
          <w:tab w:val="right" w:pos="709"/>
        </w:tabs>
        <w:suppressAutoHyphens/>
        <w:jc w:val="both"/>
        <w:rPr>
          <w:rFonts w:ascii="Arial Narrow" w:hAnsi="Arial Narrow" w:cs="Times New Roman"/>
          <w:sz w:val="22"/>
          <w:szCs w:val="22"/>
        </w:rPr>
      </w:pPr>
    </w:p>
    <w:p w:rsidR="007D12E4" w:rsidRPr="001E1CD2" w:rsidRDefault="007D12E4" w:rsidP="007D12E4">
      <w:pPr>
        <w:pStyle w:val="afc"/>
        <w:tabs>
          <w:tab w:val="right" w:pos="709"/>
        </w:tabs>
        <w:suppressAutoHyphens/>
        <w:jc w:val="both"/>
        <w:rPr>
          <w:rFonts w:ascii="Arial Narrow" w:hAnsi="Arial Narrow" w:cs="Times New Roman"/>
          <w:sz w:val="22"/>
          <w:szCs w:val="22"/>
        </w:rPr>
      </w:pPr>
      <w:r w:rsidRPr="001E1CD2">
        <w:rPr>
          <w:rFonts w:ascii="Arial Narrow" w:hAnsi="Arial Narrow" w:cs="Times New Roman"/>
          <w:sz w:val="22"/>
          <w:szCs w:val="22"/>
        </w:rPr>
        <w:t>Настоящим уведомляем  об отказе в признании ____________________________________</w:t>
      </w:r>
    </w:p>
    <w:p w:rsidR="007D12E4" w:rsidRPr="00CE7D97" w:rsidRDefault="007D12E4" w:rsidP="007D12E4">
      <w:pPr>
        <w:pStyle w:val="afc"/>
        <w:suppressAutoHyphens/>
        <w:ind w:firstLine="4820"/>
        <w:jc w:val="both"/>
        <w:rPr>
          <w:rFonts w:ascii="Arial Narrow" w:hAnsi="Arial Narrow" w:cs="Times New Roman"/>
          <w:i/>
          <w:sz w:val="22"/>
          <w:szCs w:val="22"/>
          <w:vertAlign w:val="superscript"/>
        </w:rPr>
      </w:pPr>
      <w:r w:rsidRPr="00CE7D97">
        <w:rPr>
          <w:rFonts w:ascii="Arial Narrow" w:hAnsi="Arial Narrow" w:cs="Times New Roman"/>
          <w:i/>
          <w:sz w:val="22"/>
          <w:szCs w:val="22"/>
          <w:vertAlign w:val="superscript"/>
        </w:rPr>
        <w:t>ФИО  физ. лица или полное наименование</w:t>
      </w:r>
      <w:r>
        <w:rPr>
          <w:rFonts w:ascii="Arial Narrow" w:hAnsi="Arial Narrow" w:cs="Times New Roman"/>
          <w:i/>
          <w:sz w:val="22"/>
          <w:szCs w:val="22"/>
          <w:vertAlign w:val="superscript"/>
        </w:rPr>
        <w:t xml:space="preserve"> юр. лица</w:t>
      </w:r>
    </w:p>
    <w:p w:rsidR="007D12E4" w:rsidRPr="001E1CD2" w:rsidRDefault="007D12E4" w:rsidP="007D12E4">
      <w:pPr>
        <w:pStyle w:val="afc"/>
        <w:tabs>
          <w:tab w:val="right" w:pos="709"/>
        </w:tabs>
        <w:suppressAutoHyphens/>
        <w:jc w:val="both"/>
        <w:rPr>
          <w:rFonts w:ascii="Arial Narrow" w:hAnsi="Arial Narrow" w:cs="Times New Roman"/>
          <w:i/>
          <w:sz w:val="22"/>
          <w:szCs w:val="22"/>
        </w:rPr>
      </w:pPr>
      <w:r w:rsidRPr="001E1CD2">
        <w:rPr>
          <w:rFonts w:ascii="Arial Narrow" w:hAnsi="Arial Narrow" w:cs="Times New Roman"/>
          <w:i/>
          <w:sz w:val="22"/>
          <w:szCs w:val="22"/>
        </w:rPr>
        <w:t>_____________________________________________________________________________</w:t>
      </w:r>
    </w:p>
    <w:p w:rsidR="007D12E4" w:rsidRPr="001E1CD2" w:rsidRDefault="007D12E4" w:rsidP="007D12E4">
      <w:pPr>
        <w:pStyle w:val="afc"/>
        <w:tabs>
          <w:tab w:val="right" w:pos="709"/>
        </w:tabs>
        <w:suppressAutoHyphens/>
        <w:jc w:val="both"/>
        <w:rPr>
          <w:rFonts w:ascii="Arial Narrow" w:hAnsi="Arial Narrow" w:cs="Times New Roman"/>
          <w:sz w:val="22"/>
          <w:szCs w:val="22"/>
        </w:rPr>
      </w:pPr>
      <w:r w:rsidRPr="001E1CD2">
        <w:rPr>
          <w:rFonts w:ascii="Arial Narrow" w:hAnsi="Arial Narrow" w:cs="Times New Roman"/>
          <w:sz w:val="22"/>
          <w:szCs w:val="22"/>
        </w:rPr>
        <w:t>квалифицированным инвестором с ДД.ММ.ГГГГ по причине:</w:t>
      </w:r>
    </w:p>
    <w:p w:rsidR="007D12E4" w:rsidRPr="001E1CD2" w:rsidRDefault="007D12E4" w:rsidP="007D12E4">
      <w:pPr>
        <w:pStyle w:val="afc"/>
        <w:tabs>
          <w:tab w:val="right" w:pos="709"/>
        </w:tabs>
        <w:suppressAutoHyphens/>
        <w:jc w:val="both"/>
        <w:rPr>
          <w:rFonts w:ascii="Arial Narrow" w:hAnsi="Arial Narrow" w:cs="Times New Roman"/>
          <w:sz w:val="22"/>
          <w:szCs w:val="22"/>
        </w:rPr>
      </w:pPr>
      <w:r w:rsidRPr="001E1CD2">
        <w:rPr>
          <w:rFonts w:ascii="Arial Narrow" w:hAnsi="Arial Narrow" w:cs="Times New Roman"/>
          <w:sz w:val="22"/>
          <w:szCs w:val="22"/>
        </w:rPr>
        <w:t>_____________________________________________________________________________</w:t>
      </w:r>
    </w:p>
    <w:p w:rsidR="007D12E4" w:rsidRPr="00CE7D97" w:rsidRDefault="007D12E4" w:rsidP="007D12E4">
      <w:pPr>
        <w:pStyle w:val="afc"/>
        <w:tabs>
          <w:tab w:val="right" w:pos="709"/>
        </w:tabs>
        <w:suppressAutoHyphens/>
        <w:jc w:val="center"/>
        <w:rPr>
          <w:rFonts w:ascii="Arial Narrow" w:hAnsi="Arial Narrow" w:cs="Times New Roman"/>
          <w:i/>
          <w:sz w:val="22"/>
          <w:szCs w:val="22"/>
          <w:vertAlign w:val="superscript"/>
        </w:rPr>
      </w:pPr>
      <w:r w:rsidRPr="00CE7D97">
        <w:rPr>
          <w:rFonts w:ascii="Arial Narrow" w:hAnsi="Arial Narrow" w:cs="Times New Roman"/>
          <w:i/>
          <w:sz w:val="22"/>
          <w:szCs w:val="22"/>
          <w:vertAlign w:val="superscript"/>
        </w:rPr>
        <w:t>причина отказа</w:t>
      </w:r>
    </w:p>
    <w:p w:rsidR="007D12E4" w:rsidRPr="001E1CD2" w:rsidRDefault="007D12E4" w:rsidP="007D12E4">
      <w:pPr>
        <w:pStyle w:val="afc"/>
        <w:tabs>
          <w:tab w:val="right" w:pos="709"/>
        </w:tabs>
        <w:suppressAutoHyphens/>
        <w:jc w:val="both"/>
        <w:rPr>
          <w:rFonts w:ascii="Arial Narrow" w:hAnsi="Arial Narrow" w:cs="Times New Roman"/>
          <w:sz w:val="22"/>
          <w:szCs w:val="22"/>
        </w:rPr>
      </w:pPr>
    </w:p>
    <w:p w:rsidR="007D12E4" w:rsidRPr="001E1CD2" w:rsidRDefault="007D12E4" w:rsidP="007D12E4">
      <w:pPr>
        <w:pStyle w:val="afc"/>
        <w:tabs>
          <w:tab w:val="right" w:pos="709"/>
        </w:tabs>
        <w:suppressAutoHyphens/>
        <w:jc w:val="both"/>
        <w:rPr>
          <w:rFonts w:ascii="Arial Narrow" w:hAnsi="Arial Narrow" w:cs="Times New Roman"/>
          <w:sz w:val="22"/>
          <w:szCs w:val="22"/>
        </w:rPr>
      </w:pPr>
    </w:p>
    <w:p w:rsidR="007D12E4" w:rsidRPr="001E1CD2" w:rsidRDefault="007D12E4" w:rsidP="007D12E4">
      <w:pPr>
        <w:pStyle w:val="afc"/>
        <w:suppressAutoHyphens/>
        <w:jc w:val="both"/>
        <w:rPr>
          <w:rFonts w:ascii="Arial Narrow" w:hAnsi="Arial Narrow" w:cs="Times New Roman"/>
          <w:sz w:val="22"/>
          <w:szCs w:val="22"/>
        </w:rPr>
      </w:pPr>
      <w:r w:rsidRPr="001E1CD2">
        <w:rPr>
          <w:rFonts w:ascii="Arial Narrow" w:hAnsi="Arial Narrow" w:cs="Times New Roman"/>
          <w:sz w:val="22"/>
          <w:szCs w:val="22"/>
        </w:rPr>
        <w:t>Уполномоченны</w:t>
      </w:r>
      <w:r>
        <w:rPr>
          <w:rFonts w:ascii="Arial Narrow" w:hAnsi="Arial Narrow" w:cs="Times New Roman"/>
          <w:sz w:val="22"/>
          <w:szCs w:val="22"/>
        </w:rPr>
        <w:t xml:space="preserve">й работник Банка </w:t>
      </w:r>
      <w:r w:rsidRPr="001E1CD2">
        <w:rPr>
          <w:rFonts w:ascii="Arial Narrow" w:hAnsi="Arial Narrow" w:cs="Times New Roman"/>
          <w:sz w:val="22"/>
          <w:szCs w:val="22"/>
        </w:rPr>
        <w:t>/____________/ ________________________</w:t>
      </w:r>
    </w:p>
    <w:p w:rsidR="007D12E4" w:rsidRPr="00CE7D97" w:rsidRDefault="007D12E4" w:rsidP="007D12E4">
      <w:pPr>
        <w:pStyle w:val="afc"/>
        <w:tabs>
          <w:tab w:val="left" w:pos="5103"/>
        </w:tabs>
        <w:suppressAutoHyphens/>
        <w:ind w:firstLine="3261"/>
        <w:jc w:val="both"/>
        <w:rPr>
          <w:rFonts w:ascii="Arial Narrow" w:hAnsi="Arial Narrow" w:cs="Times New Roman"/>
          <w:i/>
          <w:sz w:val="22"/>
          <w:szCs w:val="22"/>
          <w:vertAlign w:val="superscript"/>
        </w:rPr>
      </w:pPr>
      <w:r>
        <w:rPr>
          <w:rFonts w:ascii="Arial Narrow" w:hAnsi="Arial Narrow" w:cs="Times New Roman"/>
          <w:i/>
          <w:sz w:val="22"/>
          <w:szCs w:val="22"/>
          <w:vertAlign w:val="superscript"/>
        </w:rPr>
        <w:t>подпись</w:t>
      </w:r>
      <w:r>
        <w:rPr>
          <w:rFonts w:ascii="Arial Narrow" w:hAnsi="Arial Narrow" w:cs="Times New Roman"/>
          <w:i/>
          <w:sz w:val="22"/>
          <w:szCs w:val="22"/>
          <w:vertAlign w:val="superscript"/>
        </w:rPr>
        <w:tab/>
      </w:r>
      <w:r w:rsidRPr="00CE7D97">
        <w:rPr>
          <w:rFonts w:ascii="Arial Narrow" w:hAnsi="Arial Narrow" w:cs="Times New Roman"/>
          <w:i/>
          <w:sz w:val="22"/>
          <w:szCs w:val="22"/>
          <w:vertAlign w:val="superscript"/>
        </w:rPr>
        <w:t>расшифровка</w:t>
      </w:r>
    </w:p>
    <w:p w:rsidR="007D12E4" w:rsidRPr="00CE7D97" w:rsidRDefault="007D12E4" w:rsidP="007D12E4">
      <w:pPr>
        <w:pStyle w:val="afc"/>
        <w:suppressAutoHyphens/>
        <w:ind w:firstLine="3261"/>
        <w:jc w:val="both"/>
        <w:rPr>
          <w:rFonts w:ascii="Arial Narrow" w:hAnsi="Arial Narrow" w:cs="Times New Roman"/>
          <w:sz w:val="22"/>
          <w:szCs w:val="22"/>
          <w:vertAlign w:val="superscript"/>
        </w:rPr>
      </w:pPr>
      <w:r w:rsidRPr="00CE7D97">
        <w:rPr>
          <w:rFonts w:ascii="Arial Narrow" w:hAnsi="Arial Narrow" w:cs="Times New Roman"/>
          <w:sz w:val="22"/>
          <w:szCs w:val="22"/>
          <w:vertAlign w:val="superscript"/>
        </w:rPr>
        <w:t>мп</w:t>
      </w:r>
    </w:p>
    <w:p w:rsidR="007D12E4" w:rsidRPr="001E1CD2" w:rsidRDefault="007D12E4" w:rsidP="007D12E4">
      <w:pPr>
        <w:pStyle w:val="afc"/>
        <w:suppressAutoHyphens/>
        <w:jc w:val="both"/>
        <w:rPr>
          <w:rFonts w:ascii="Arial Narrow" w:hAnsi="Arial Narrow" w:cs="Times New Roman"/>
          <w:sz w:val="22"/>
          <w:szCs w:val="22"/>
        </w:rPr>
      </w:pPr>
    </w:p>
    <w:p w:rsidR="007D12E4" w:rsidRPr="001E1CD2" w:rsidRDefault="007D12E4" w:rsidP="007D12E4">
      <w:pPr>
        <w:pStyle w:val="afc"/>
        <w:tabs>
          <w:tab w:val="right" w:pos="709"/>
        </w:tabs>
        <w:suppressAutoHyphens/>
        <w:jc w:val="both"/>
        <w:rPr>
          <w:rFonts w:ascii="Arial Narrow" w:hAnsi="Arial Narrow" w:cs="Times New Roman"/>
          <w:sz w:val="22"/>
          <w:szCs w:val="22"/>
        </w:rPr>
      </w:pPr>
    </w:p>
    <w:p w:rsidR="007D12E4" w:rsidRDefault="007D12E4" w:rsidP="007D12E4">
      <w:pPr>
        <w:jc w:val="right"/>
        <w:rPr>
          <w:rFonts w:ascii="Arial Narrow" w:hAnsi="Arial Narrow"/>
        </w:rPr>
      </w:pPr>
    </w:p>
    <w:p w:rsidR="007D12E4" w:rsidRDefault="007D12E4" w:rsidP="007D12E4">
      <w:pPr>
        <w:jc w:val="right"/>
        <w:rPr>
          <w:rFonts w:ascii="Arial Narrow" w:hAnsi="Arial Narrow"/>
        </w:rPr>
      </w:pPr>
    </w:p>
    <w:p w:rsidR="007D12E4" w:rsidRDefault="007D12E4" w:rsidP="007D12E4">
      <w:pPr>
        <w:jc w:val="right"/>
        <w:rPr>
          <w:rFonts w:ascii="Arial Narrow" w:hAnsi="Arial Narrow"/>
        </w:rPr>
      </w:pPr>
    </w:p>
    <w:p w:rsidR="007D12E4" w:rsidRDefault="007D12E4" w:rsidP="007D12E4">
      <w:pPr>
        <w:jc w:val="right"/>
        <w:rPr>
          <w:rFonts w:ascii="Arial Narrow" w:hAnsi="Arial Narrow"/>
        </w:rPr>
      </w:pPr>
    </w:p>
    <w:p w:rsidR="007D12E4" w:rsidRDefault="007D12E4" w:rsidP="007D12E4">
      <w:pPr>
        <w:jc w:val="right"/>
        <w:rPr>
          <w:rFonts w:ascii="Arial Narrow" w:hAnsi="Arial Narrow"/>
        </w:rPr>
      </w:pPr>
    </w:p>
    <w:p w:rsidR="007D12E4" w:rsidRDefault="007D12E4" w:rsidP="007D12E4">
      <w:pPr>
        <w:jc w:val="right"/>
        <w:rPr>
          <w:rFonts w:ascii="Arial Narrow" w:hAnsi="Arial Narrow"/>
        </w:rPr>
      </w:pPr>
    </w:p>
    <w:p w:rsidR="007D12E4" w:rsidRDefault="007D12E4" w:rsidP="007D12E4">
      <w:pPr>
        <w:jc w:val="right"/>
        <w:rPr>
          <w:rFonts w:ascii="Arial Narrow" w:hAnsi="Arial Narrow"/>
        </w:rPr>
      </w:pPr>
    </w:p>
    <w:p w:rsidR="007D12E4" w:rsidRDefault="007D12E4" w:rsidP="007D12E4">
      <w:pPr>
        <w:jc w:val="right"/>
        <w:rPr>
          <w:rFonts w:ascii="Arial Narrow" w:hAnsi="Arial Narrow"/>
        </w:rPr>
      </w:pPr>
    </w:p>
    <w:p w:rsidR="007D12E4" w:rsidRDefault="007D12E4" w:rsidP="007D12E4">
      <w:pPr>
        <w:jc w:val="right"/>
        <w:rPr>
          <w:rFonts w:ascii="Arial Narrow" w:hAnsi="Arial Narrow"/>
        </w:rPr>
      </w:pPr>
    </w:p>
    <w:p w:rsidR="007D12E4" w:rsidRDefault="007D12E4" w:rsidP="007D12E4">
      <w:pPr>
        <w:jc w:val="right"/>
        <w:rPr>
          <w:rFonts w:ascii="Arial Narrow" w:hAnsi="Arial Narrow"/>
        </w:rPr>
      </w:pPr>
    </w:p>
    <w:p w:rsidR="007D12E4" w:rsidRDefault="007D12E4" w:rsidP="007D12E4">
      <w:pPr>
        <w:jc w:val="right"/>
        <w:rPr>
          <w:rFonts w:ascii="Arial Narrow" w:hAnsi="Arial Narrow"/>
        </w:rPr>
      </w:pPr>
    </w:p>
    <w:p w:rsidR="007D12E4" w:rsidRDefault="007D12E4" w:rsidP="007D12E4">
      <w:pPr>
        <w:jc w:val="right"/>
        <w:rPr>
          <w:rFonts w:ascii="Arial Narrow" w:hAnsi="Arial Narrow"/>
        </w:rPr>
      </w:pPr>
    </w:p>
    <w:p w:rsidR="007D12E4" w:rsidRDefault="007D12E4" w:rsidP="007D12E4">
      <w:pPr>
        <w:jc w:val="right"/>
        <w:rPr>
          <w:rFonts w:ascii="Arial Narrow" w:hAnsi="Arial Narrow"/>
        </w:rPr>
      </w:pPr>
    </w:p>
    <w:p w:rsidR="007D12E4" w:rsidRDefault="007D12E4" w:rsidP="007D12E4">
      <w:pPr>
        <w:jc w:val="right"/>
        <w:rPr>
          <w:rFonts w:ascii="Arial Narrow" w:hAnsi="Arial Narrow"/>
        </w:rPr>
      </w:pPr>
    </w:p>
    <w:p w:rsidR="007D12E4" w:rsidRDefault="007D12E4" w:rsidP="007D12E4">
      <w:pPr>
        <w:jc w:val="right"/>
        <w:rPr>
          <w:rFonts w:ascii="Arial Narrow" w:hAnsi="Arial Narrow"/>
        </w:rPr>
      </w:pPr>
    </w:p>
    <w:p w:rsidR="007D12E4" w:rsidRDefault="007D12E4" w:rsidP="007D12E4">
      <w:pPr>
        <w:jc w:val="right"/>
        <w:rPr>
          <w:rFonts w:ascii="Arial Narrow" w:hAnsi="Arial Narrow"/>
        </w:rPr>
      </w:pPr>
    </w:p>
    <w:p w:rsidR="007D12E4" w:rsidRDefault="007D12E4" w:rsidP="007D12E4">
      <w:pPr>
        <w:jc w:val="right"/>
        <w:rPr>
          <w:rFonts w:ascii="Arial Narrow" w:hAnsi="Arial Narrow"/>
        </w:rPr>
      </w:pPr>
    </w:p>
    <w:p w:rsidR="007D12E4" w:rsidRPr="00C72E2F" w:rsidRDefault="007D12E4" w:rsidP="007D12E4">
      <w:pPr>
        <w:jc w:val="right"/>
        <w:rPr>
          <w:rFonts w:ascii="Arial Narrow" w:hAnsi="Arial Narrow"/>
        </w:rPr>
      </w:pPr>
      <w:r w:rsidRPr="00C72E2F">
        <w:rPr>
          <w:rFonts w:ascii="Arial Narrow" w:hAnsi="Arial Narrow"/>
        </w:rPr>
        <w:t>Приложение</w:t>
      </w:r>
      <w:r>
        <w:rPr>
          <w:rFonts w:ascii="Arial Narrow" w:hAnsi="Arial Narrow"/>
        </w:rPr>
        <w:t xml:space="preserve"> 7</w:t>
      </w:r>
      <w:r w:rsidRPr="00C72E2F">
        <w:rPr>
          <w:rFonts w:ascii="Arial Narrow" w:hAnsi="Arial Narrow"/>
        </w:rPr>
        <w:t xml:space="preserve"> </w:t>
      </w:r>
    </w:p>
    <w:p w:rsidR="007D12E4" w:rsidRDefault="007D12E4" w:rsidP="007D12E4">
      <w:pPr>
        <w:jc w:val="right"/>
        <w:rPr>
          <w:rFonts w:ascii="Arial Narrow" w:hAnsi="Arial Narrow"/>
        </w:rPr>
      </w:pPr>
      <w:r w:rsidRPr="00C72E2F">
        <w:rPr>
          <w:rFonts w:ascii="Arial Narrow" w:hAnsi="Arial Narrow"/>
        </w:rPr>
        <w:t xml:space="preserve">к Порядку принятия решения о признании лица квалифицированным инвестором </w:t>
      </w:r>
    </w:p>
    <w:p w:rsidR="007D12E4" w:rsidRDefault="007D12E4" w:rsidP="007D12E4">
      <w:pPr>
        <w:jc w:val="right"/>
        <w:rPr>
          <w:rFonts w:ascii="Arial Narrow" w:hAnsi="Arial Narrow"/>
        </w:rPr>
      </w:pPr>
      <w:r w:rsidRPr="00C72E2F">
        <w:rPr>
          <w:rFonts w:ascii="Arial Narrow" w:hAnsi="Arial Narrow"/>
        </w:rPr>
        <w:t>в «Азиатско-Тихоокеанский Банк» (ПАО)</w:t>
      </w:r>
    </w:p>
    <w:p w:rsidR="007D12E4" w:rsidRDefault="007D12E4" w:rsidP="007D12E4">
      <w:pPr>
        <w:jc w:val="right"/>
        <w:rPr>
          <w:rFonts w:ascii="Arial Narrow" w:hAnsi="Arial Narrow"/>
        </w:rPr>
      </w:pPr>
    </w:p>
    <w:p w:rsidR="007D12E4" w:rsidRDefault="007D12E4" w:rsidP="007D12E4">
      <w:pPr>
        <w:jc w:val="right"/>
        <w:rPr>
          <w:rFonts w:ascii="Arial Narrow" w:hAnsi="Arial Narrow"/>
        </w:rPr>
      </w:pPr>
    </w:p>
    <w:p w:rsidR="007D12E4" w:rsidRPr="001E1CD2" w:rsidRDefault="007D12E4" w:rsidP="007D12E4">
      <w:pPr>
        <w:tabs>
          <w:tab w:val="right" w:pos="709"/>
        </w:tabs>
        <w:suppressAutoHyphens/>
        <w:ind w:firstLine="426"/>
        <w:rPr>
          <w:rFonts w:ascii="Arial Narrow" w:hAnsi="Arial Narrow"/>
          <w:b/>
          <w:color w:val="000000"/>
        </w:rPr>
      </w:pPr>
      <w:r w:rsidRPr="001E1CD2">
        <w:rPr>
          <w:rFonts w:ascii="Arial Narrow" w:hAnsi="Arial Narrow"/>
          <w:b/>
          <w:color w:val="000000"/>
        </w:rPr>
        <w:t>Заявление</w:t>
      </w:r>
    </w:p>
    <w:p w:rsidR="007D12E4" w:rsidRPr="001E1CD2" w:rsidRDefault="007D12E4" w:rsidP="007D12E4">
      <w:pPr>
        <w:tabs>
          <w:tab w:val="right" w:pos="709"/>
        </w:tabs>
        <w:suppressAutoHyphens/>
        <w:ind w:firstLine="426"/>
        <w:rPr>
          <w:rFonts w:ascii="Arial Narrow" w:hAnsi="Arial Narrow"/>
          <w:b/>
          <w:color w:val="000000"/>
        </w:rPr>
      </w:pPr>
      <w:r w:rsidRPr="001E1CD2">
        <w:rPr>
          <w:rFonts w:ascii="Arial Narrow" w:hAnsi="Arial Narrow"/>
          <w:b/>
          <w:color w:val="000000"/>
        </w:rPr>
        <w:t>об отказе от статуса квалифицированного инвестора</w:t>
      </w:r>
    </w:p>
    <w:p w:rsidR="007D12E4" w:rsidRPr="001E1CD2" w:rsidRDefault="007D12E4" w:rsidP="007D12E4">
      <w:pPr>
        <w:tabs>
          <w:tab w:val="right" w:pos="709"/>
        </w:tabs>
        <w:suppressAutoHyphens/>
        <w:ind w:firstLine="426"/>
        <w:jc w:val="both"/>
        <w:rPr>
          <w:rFonts w:ascii="Arial Narrow" w:hAnsi="Arial Narrow"/>
          <w:b/>
          <w:color w:val="000000"/>
        </w:rPr>
      </w:pPr>
    </w:p>
    <w:p w:rsidR="007D12E4" w:rsidRPr="001E1CD2" w:rsidRDefault="007D12E4" w:rsidP="007D12E4">
      <w:pPr>
        <w:suppressAutoHyphens/>
        <w:jc w:val="both"/>
        <w:rPr>
          <w:rFonts w:ascii="Arial Narrow" w:hAnsi="Arial Narrow"/>
        </w:rPr>
      </w:pPr>
      <w:r w:rsidRPr="001E1CD2">
        <w:rPr>
          <w:rFonts w:ascii="Arial Narrow" w:hAnsi="Arial Narrow"/>
          <w:color w:val="000000"/>
        </w:rPr>
        <w:t>(для физических лиц) _________________</w:t>
      </w:r>
      <w:r w:rsidRPr="001E1CD2">
        <w:rPr>
          <w:rFonts w:ascii="Arial Narrow" w:hAnsi="Arial Narrow"/>
        </w:rPr>
        <w:t xml:space="preserve"> [ф.и.о.], ________________________ [паспортные данные (серия, номер, когда и кем выдан)], ____________________________ [адрес],</w:t>
      </w:r>
    </w:p>
    <w:p w:rsidR="007D12E4" w:rsidRPr="001E1CD2" w:rsidRDefault="007D12E4" w:rsidP="007D12E4">
      <w:pPr>
        <w:suppressAutoHyphens/>
        <w:jc w:val="both"/>
        <w:rPr>
          <w:rFonts w:ascii="Arial Narrow" w:hAnsi="Arial Narrow"/>
        </w:rPr>
      </w:pPr>
      <w:r w:rsidRPr="001E1CD2">
        <w:rPr>
          <w:rFonts w:ascii="Arial Narrow" w:hAnsi="Arial Narrow"/>
        </w:rPr>
        <w:t xml:space="preserve">(для юридических лиц) </w:t>
      </w:r>
      <w:r w:rsidRPr="001E1CD2">
        <w:rPr>
          <w:rFonts w:ascii="Arial Narrow" w:hAnsi="Arial Narrow"/>
          <w:color w:val="000000"/>
        </w:rPr>
        <w:t>________________________________________</w:t>
      </w:r>
      <w:r w:rsidRPr="001E1CD2">
        <w:rPr>
          <w:rFonts w:ascii="Arial Narrow" w:hAnsi="Arial Narrow"/>
        </w:rPr>
        <w:t xml:space="preserve"> [полное наименование на русском языке], ___________________________[дата государственной регистрации; государственный регистрационный номер и/или ОГРН; орган, осуществивший государственную регистрацию; идентификационный номер налогоплательщика; код причины постановки на учет], ____________________________ [место нахождения, почтовый адрес] (далее – Заявитель), в лице _______________________________ [должность и ф.и.о. руководителя Заявителя], действующего(ей) на основании _________________________________________________,</w:t>
      </w:r>
    </w:p>
    <w:p w:rsidR="007D12E4" w:rsidRPr="001E1CD2" w:rsidRDefault="007D12E4" w:rsidP="007D12E4">
      <w:pPr>
        <w:tabs>
          <w:tab w:val="left" w:pos="360"/>
        </w:tabs>
        <w:suppressAutoHyphens/>
        <w:jc w:val="both"/>
        <w:rPr>
          <w:rFonts w:ascii="Arial Narrow" w:hAnsi="Arial Narrow"/>
          <w:color w:val="000000"/>
        </w:rPr>
      </w:pPr>
      <w:r w:rsidRPr="001E1CD2">
        <w:rPr>
          <w:rFonts w:ascii="Arial Narrow" w:hAnsi="Arial Narrow"/>
        </w:rPr>
        <w:t xml:space="preserve">настоящим сообщаю об отказе от статуса квалифицированного инвестора </w:t>
      </w:r>
      <w:r w:rsidRPr="001E1CD2">
        <w:rPr>
          <w:rFonts w:ascii="Arial Narrow" w:hAnsi="Arial Narrow"/>
          <w:color w:val="000000"/>
        </w:rPr>
        <w:t xml:space="preserve">в отношении: </w:t>
      </w:r>
    </w:p>
    <w:p w:rsidR="007D12E4" w:rsidRPr="001E1CD2" w:rsidRDefault="007D12E4" w:rsidP="007D12E4">
      <w:pPr>
        <w:tabs>
          <w:tab w:val="left" w:pos="360"/>
        </w:tabs>
        <w:suppressAutoHyphens/>
        <w:jc w:val="both"/>
        <w:rPr>
          <w:rFonts w:ascii="Arial Narrow" w:hAnsi="Arial Narrow"/>
          <w:color w:val="000000"/>
        </w:rPr>
      </w:pPr>
    </w:p>
    <w:p w:rsidR="007D12E4" w:rsidRPr="001E1CD2" w:rsidRDefault="007D12E4" w:rsidP="007D12E4">
      <w:pPr>
        <w:tabs>
          <w:tab w:val="left" w:pos="360"/>
        </w:tabs>
        <w:suppressAutoHyphens/>
        <w:jc w:val="both"/>
        <w:rPr>
          <w:rFonts w:ascii="Arial Narrow" w:hAnsi="Arial Narrow"/>
          <w:color w:val="000000"/>
        </w:rPr>
      </w:pPr>
      <w:r w:rsidRPr="001E1CD2">
        <w:rPr>
          <w:rFonts w:ascii="Arial Narrow" w:hAnsi="Arial Narrow"/>
          <w:color w:val="000000"/>
        </w:rPr>
        <w:t xml:space="preserve">/ всех видов услуг и(или) видов ценных бумаг и(или) финансовых инструментов, предназначенных для квалифицированных инвесторов, в отношении которых он был признан </w:t>
      </w:r>
      <w:r w:rsidRPr="001E1CD2">
        <w:rPr>
          <w:rFonts w:ascii="Arial Narrow" w:hAnsi="Arial Narrow"/>
        </w:rPr>
        <w:t>«Азиатско-Тихоокеанский Банк» (ПАО)</w:t>
      </w:r>
      <w:r w:rsidRPr="001E1CD2">
        <w:rPr>
          <w:rFonts w:ascii="Arial Narrow" w:hAnsi="Arial Narrow"/>
          <w:color w:val="000000"/>
        </w:rPr>
        <w:t>квалифицированным инвестором.</w:t>
      </w:r>
    </w:p>
    <w:p w:rsidR="007D12E4" w:rsidRPr="001E1CD2" w:rsidRDefault="007D12E4" w:rsidP="007D12E4">
      <w:pPr>
        <w:pStyle w:val="afa"/>
        <w:suppressAutoHyphens/>
        <w:jc w:val="both"/>
        <w:rPr>
          <w:rFonts w:ascii="Arial Narrow" w:hAnsi="Arial Narrow"/>
          <w:color w:val="000000"/>
          <w:sz w:val="22"/>
          <w:szCs w:val="22"/>
        </w:rPr>
      </w:pPr>
      <w:r w:rsidRPr="001E1CD2">
        <w:rPr>
          <w:rFonts w:ascii="Arial Narrow" w:hAnsi="Arial Narrow"/>
          <w:color w:val="000000"/>
          <w:sz w:val="22"/>
          <w:szCs w:val="22"/>
        </w:rPr>
        <w:t xml:space="preserve">/ следующих видов услуг, предназначенных для квалифицированных инвесторов, в отношении которых он был признан </w:t>
      </w:r>
      <w:r w:rsidRPr="001E1CD2">
        <w:rPr>
          <w:rFonts w:ascii="Arial Narrow" w:hAnsi="Arial Narrow"/>
          <w:sz w:val="22"/>
          <w:szCs w:val="22"/>
        </w:rPr>
        <w:t xml:space="preserve">«Азиатско-Тихоокеанский Банк» (ПАО) </w:t>
      </w:r>
      <w:r w:rsidRPr="001E1CD2">
        <w:rPr>
          <w:rFonts w:ascii="Arial Narrow" w:hAnsi="Arial Narrow"/>
          <w:color w:val="000000"/>
          <w:sz w:val="22"/>
          <w:szCs w:val="22"/>
        </w:rPr>
        <w:t>квалифицированным инвестором:</w:t>
      </w:r>
    </w:p>
    <w:p w:rsidR="007D12E4" w:rsidRPr="001E1CD2" w:rsidRDefault="007D12E4" w:rsidP="007D12E4">
      <w:pPr>
        <w:pStyle w:val="afa"/>
        <w:suppressAutoHyphens/>
        <w:jc w:val="both"/>
        <w:rPr>
          <w:rFonts w:ascii="Arial Narrow" w:hAnsi="Arial Narrow"/>
          <w:color w:val="000000"/>
          <w:sz w:val="22"/>
          <w:szCs w:val="22"/>
        </w:rPr>
      </w:pPr>
      <w:r w:rsidRPr="001E1CD2">
        <w:rPr>
          <w:rFonts w:ascii="Arial Narrow" w:hAnsi="Arial Narrow"/>
          <w:color w:val="000000"/>
          <w:sz w:val="22"/>
          <w:szCs w:val="22"/>
        </w:rPr>
        <w:t>- __________________________________;</w:t>
      </w:r>
    </w:p>
    <w:p w:rsidR="007D12E4" w:rsidRPr="001E1CD2" w:rsidRDefault="007D12E4" w:rsidP="007D12E4">
      <w:pPr>
        <w:pStyle w:val="afa"/>
        <w:suppressAutoHyphens/>
        <w:jc w:val="both"/>
        <w:rPr>
          <w:rFonts w:ascii="Arial Narrow" w:hAnsi="Arial Narrow"/>
          <w:color w:val="000000"/>
          <w:sz w:val="22"/>
          <w:szCs w:val="22"/>
        </w:rPr>
      </w:pPr>
      <w:r w:rsidRPr="001E1CD2">
        <w:rPr>
          <w:rFonts w:ascii="Arial Narrow" w:hAnsi="Arial Narrow"/>
          <w:color w:val="000000"/>
          <w:sz w:val="22"/>
          <w:szCs w:val="22"/>
        </w:rPr>
        <w:t>- __________________________________;</w:t>
      </w:r>
    </w:p>
    <w:p w:rsidR="007D12E4" w:rsidRPr="001E1CD2" w:rsidRDefault="007D12E4" w:rsidP="007D12E4">
      <w:pPr>
        <w:pStyle w:val="afa"/>
        <w:suppressAutoHyphens/>
        <w:jc w:val="both"/>
        <w:rPr>
          <w:rFonts w:ascii="Arial Narrow" w:hAnsi="Arial Narrow"/>
          <w:color w:val="000000"/>
          <w:sz w:val="22"/>
          <w:szCs w:val="22"/>
        </w:rPr>
      </w:pPr>
      <w:r w:rsidRPr="001E1CD2">
        <w:rPr>
          <w:rFonts w:ascii="Arial Narrow" w:hAnsi="Arial Narrow"/>
          <w:color w:val="000000"/>
          <w:sz w:val="22"/>
          <w:szCs w:val="22"/>
        </w:rPr>
        <w:t>- __________________________________.</w:t>
      </w:r>
    </w:p>
    <w:p w:rsidR="007D12E4" w:rsidRPr="001E1CD2" w:rsidRDefault="007D12E4" w:rsidP="007D12E4">
      <w:pPr>
        <w:pStyle w:val="afa"/>
        <w:suppressAutoHyphens/>
        <w:jc w:val="both"/>
        <w:rPr>
          <w:rFonts w:ascii="Arial Narrow" w:hAnsi="Arial Narrow"/>
          <w:color w:val="000000"/>
          <w:sz w:val="22"/>
          <w:szCs w:val="22"/>
        </w:rPr>
      </w:pPr>
      <w:r w:rsidRPr="001E1CD2">
        <w:rPr>
          <w:rFonts w:ascii="Arial Narrow" w:hAnsi="Arial Narrow"/>
          <w:color w:val="000000"/>
          <w:sz w:val="22"/>
          <w:szCs w:val="22"/>
        </w:rPr>
        <w:t xml:space="preserve">/ следующих видов ценных бумаг и(или) финансовых инструментов, предназначенных для квалифицированных инвесторов, в отношении которых он был признан </w:t>
      </w:r>
      <w:r w:rsidRPr="001E1CD2">
        <w:rPr>
          <w:rFonts w:ascii="Arial Narrow" w:hAnsi="Arial Narrow"/>
          <w:sz w:val="22"/>
          <w:szCs w:val="22"/>
        </w:rPr>
        <w:t>«Азиатско-Тихоокеанский Банк» (ПАО)</w:t>
      </w:r>
      <w:r w:rsidRPr="001E1CD2">
        <w:rPr>
          <w:rFonts w:ascii="Arial Narrow" w:hAnsi="Arial Narrow"/>
          <w:color w:val="000000"/>
          <w:sz w:val="22"/>
          <w:szCs w:val="22"/>
        </w:rPr>
        <w:t xml:space="preserve"> квалифицированным инвестором: </w:t>
      </w:r>
    </w:p>
    <w:p w:rsidR="007D12E4" w:rsidRPr="001E1CD2" w:rsidRDefault="007D12E4" w:rsidP="007D12E4">
      <w:pPr>
        <w:pStyle w:val="afa"/>
        <w:suppressAutoHyphens/>
        <w:jc w:val="both"/>
        <w:rPr>
          <w:rFonts w:ascii="Arial Narrow" w:hAnsi="Arial Narrow"/>
          <w:color w:val="000000"/>
          <w:sz w:val="22"/>
          <w:szCs w:val="22"/>
        </w:rPr>
      </w:pPr>
      <w:r w:rsidRPr="001E1CD2">
        <w:rPr>
          <w:rFonts w:ascii="Arial Narrow" w:hAnsi="Arial Narrow"/>
          <w:color w:val="000000"/>
          <w:sz w:val="22"/>
          <w:szCs w:val="22"/>
        </w:rPr>
        <w:t>- __________________________________;</w:t>
      </w:r>
    </w:p>
    <w:p w:rsidR="007D12E4" w:rsidRPr="001E1CD2" w:rsidRDefault="007D12E4" w:rsidP="007D12E4">
      <w:pPr>
        <w:pStyle w:val="afa"/>
        <w:suppressAutoHyphens/>
        <w:jc w:val="both"/>
        <w:rPr>
          <w:rFonts w:ascii="Arial Narrow" w:hAnsi="Arial Narrow"/>
          <w:color w:val="000000"/>
          <w:sz w:val="22"/>
          <w:szCs w:val="22"/>
        </w:rPr>
      </w:pPr>
      <w:r w:rsidRPr="001E1CD2">
        <w:rPr>
          <w:rFonts w:ascii="Arial Narrow" w:hAnsi="Arial Narrow"/>
          <w:color w:val="000000"/>
          <w:sz w:val="22"/>
          <w:szCs w:val="22"/>
        </w:rPr>
        <w:t>- __________________________________;</w:t>
      </w:r>
    </w:p>
    <w:p w:rsidR="007D12E4" w:rsidRPr="001E1CD2" w:rsidRDefault="007D12E4" w:rsidP="007D12E4">
      <w:pPr>
        <w:pStyle w:val="afa"/>
        <w:suppressAutoHyphens/>
        <w:jc w:val="both"/>
        <w:rPr>
          <w:rFonts w:ascii="Arial Narrow" w:hAnsi="Arial Narrow"/>
          <w:color w:val="000000"/>
          <w:sz w:val="22"/>
          <w:szCs w:val="22"/>
        </w:rPr>
      </w:pPr>
      <w:r w:rsidRPr="001E1CD2">
        <w:rPr>
          <w:rFonts w:ascii="Arial Narrow" w:hAnsi="Arial Narrow"/>
          <w:color w:val="000000"/>
          <w:sz w:val="22"/>
          <w:szCs w:val="22"/>
        </w:rPr>
        <w:t>- __________________________________.</w:t>
      </w:r>
    </w:p>
    <w:p w:rsidR="007D12E4" w:rsidRPr="001E1CD2" w:rsidRDefault="007D12E4" w:rsidP="007D12E4">
      <w:pPr>
        <w:tabs>
          <w:tab w:val="right" w:pos="709"/>
        </w:tabs>
        <w:suppressAutoHyphens/>
        <w:jc w:val="both"/>
        <w:rPr>
          <w:rFonts w:ascii="Arial Narrow" w:hAnsi="Arial Narrow"/>
        </w:rPr>
      </w:pPr>
    </w:p>
    <w:p w:rsidR="007D12E4" w:rsidRPr="001E1CD2" w:rsidRDefault="007D12E4" w:rsidP="007D12E4">
      <w:pPr>
        <w:tabs>
          <w:tab w:val="right" w:pos="709"/>
        </w:tabs>
        <w:suppressAutoHyphens/>
        <w:ind w:firstLine="426"/>
        <w:jc w:val="both"/>
        <w:rPr>
          <w:rFonts w:ascii="Arial Narrow" w:hAnsi="Arial Narrow"/>
        </w:rPr>
      </w:pPr>
      <w:r w:rsidRPr="001E1CD2">
        <w:rPr>
          <w:rFonts w:ascii="Arial Narrow" w:hAnsi="Arial Narrow"/>
          <w:color w:val="000000"/>
        </w:rPr>
        <w:t xml:space="preserve"> (для физических лиц)</w:t>
      </w:r>
    </w:p>
    <w:tbl>
      <w:tblPr>
        <w:tblW w:w="0" w:type="auto"/>
        <w:tblLayout w:type="fixed"/>
        <w:tblCellMar>
          <w:left w:w="28" w:type="dxa"/>
          <w:right w:w="28" w:type="dxa"/>
        </w:tblCellMar>
        <w:tblLook w:val="0000" w:firstRow="0" w:lastRow="0" w:firstColumn="0" w:lastColumn="0" w:noHBand="0" w:noVBand="0"/>
      </w:tblPr>
      <w:tblGrid>
        <w:gridCol w:w="1440"/>
        <w:gridCol w:w="3060"/>
        <w:gridCol w:w="180"/>
        <w:gridCol w:w="3060"/>
      </w:tblGrid>
      <w:tr w:rsidR="007D12E4" w:rsidRPr="001E1CD2" w:rsidTr="001144E2">
        <w:tc>
          <w:tcPr>
            <w:tcW w:w="1440" w:type="dxa"/>
            <w:tcBorders>
              <w:top w:val="nil"/>
              <w:left w:val="nil"/>
              <w:right w:val="nil"/>
            </w:tcBorders>
            <w:vAlign w:val="bottom"/>
          </w:tcPr>
          <w:p w:rsidR="007D12E4" w:rsidRPr="001E1CD2" w:rsidRDefault="007D12E4" w:rsidP="001144E2">
            <w:pPr>
              <w:tabs>
                <w:tab w:val="right" w:pos="709"/>
              </w:tabs>
              <w:suppressAutoHyphens/>
              <w:ind w:firstLine="426"/>
              <w:jc w:val="both"/>
              <w:rPr>
                <w:rFonts w:ascii="Arial Narrow" w:hAnsi="Arial Narrow"/>
              </w:rPr>
            </w:pPr>
            <w:r w:rsidRPr="001E1CD2">
              <w:rPr>
                <w:rFonts w:ascii="Arial Narrow" w:hAnsi="Arial Narrow"/>
              </w:rPr>
              <w:t>Заявитель</w:t>
            </w:r>
          </w:p>
        </w:tc>
        <w:tc>
          <w:tcPr>
            <w:tcW w:w="3060" w:type="dxa"/>
            <w:tcBorders>
              <w:top w:val="nil"/>
              <w:left w:val="nil"/>
              <w:bottom w:val="single" w:sz="4" w:space="0" w:color="auto"/>
              <w:right w:val="nil"/>
            </w:tcBorders>
            <w:vAlign w:val="bottom"/>
          </w:tcPr>
          <w:p w:rsidR="007D12E4" w:rsidRPr="001E1CD2" w:rsidRDefault="007D12E4" w:rsidP="001144E2">
            <w:pPr>
              <w:tabs>
                <w:tab w:val="right" w:pos="709"/>
              </w:tabs>
              <w:suppressAutoHyphens/>
              <w:ind w:firstLine="426"/>
              <w:jc w:val="both"/>
              <w:rPr>
                <w:rFonts w:ascii="Arial Narrow" w:hAnsi="Arial Narrow"/>
              </w:rPr>
            </w:pPr>
          </w:p>
        </w:tc>
        <w:tc>
          <w:tcPr>
            <w:tcW w:w="180" w:type="dxa"/>
            <w:tcBorders>
              <w:top w:val="nil"/>
              <w:left w:val="nil"/>
              <w:bottom w:val="nil"/>
              <w:right w:val="nil"/>
            </w:tcBorders>
            <w:vAlign w:val="bottom"/>
          </w:tcPr>
          <w:p w:rsidR="007D12E4" w:rsidRPr="001E1CD2" w:rsidRDefault="007D12E4" w:rsidP="001144E2">
            <w:pPr>
              <w:tabs>
                <w:tab w:val="right" w:pos="709"/>
              </w:tabs>
              <w:suppressAutoHyphens/>
              <w:ind w:firstLine="426"/>
              <w:jc w:val="both"/>
              <w:rPr>
                <w:rFonts w:ascii="Arial Narrow" w:hAnsi="Arial Narrow"/>
              </w:rPr>
            </w:pPr>
            <w:r w:rsidRPr="001E1CD2">
              <w:rPr>
                <w:rFonts w:ascii="Arial Narrow" w:hAnsi="Arial Narrow"/>
              </w:rPr>
              <w:t>/</w:t>
            </w:r>
          </w:p>
        </w:tc>
        <w:tc>
          <w:tcPr>
            <w:tcW w:w="3060" w:type="dxa"/>
            <w:tcBorders>
              <w:top w:val="nil"/>
              <w:left w:val="nil"/>
              <w:bottom w:val="single" w:sz="4" w:space="0" w:color="auto"/>
              <w:right w:val="nil"/>
            </w:tcBorders>
            <w:vAlign w:val="bottom"/>
          </w:tcPr>
          <w:p w:rsidR="007D12E4" w:rsidRPr="001E1CD2" w:rsidRDefault="007D12E4" w:rsidP="001144E2">
            <w:pPr>
              <w:tabs>
                <w:tab w:val="right" w:pos="709"/>
              </w:tabs>
              <w:suppressAutoHyphens/>
              <w:ind w:firstLine="426"/>
              <w:jc w:val="both"/>
              <w:rPr>
                <w:rFonts w:ascii="Arial Narrow" w:hAnsi="Arial Narrow"/>
              </w:rPr>
            </w:pPr>
          </w:p>
        </w:tc>
      </w:tr>
      <w:tr w:rsidR="007D12E4" w:rsidRPr="001E1CD2" w:rsidTr="001144E2">
        <w:tc>
          <w:tcPr>
            <w:tcW w:w="1440" w:type="dxa"/>
            <w:tcBorders>
              <w:top w:val="nil"/>
              <w:left w:val="nil"/>
              <w:bottom w:val="nil"/>
              <w:right w:val="nil"/>
            </w:tcBorders>
          </w:tcPr>
          <w:p w:rsidR="007D12E4" w:rsidRPr="001E1CD2" w:rsidRDefault="007D12E4" w:rsidP="001144E2">
            <w:pPr>
              <w:tabs>
                <w:tab w:val="right" w:pos="709"/>
              </w:tabs>
              <w:suppressAutoHyphens/>
              <w:ind w:firstLine="426"/>
              <w:jc w:val="both"/>
              <w:rPr>
                <w:rFonts w:ascii="Arial Narrow" w:hAnsi="Arial Narrow"/>
              </w:rPr>
            </w:pPr>
          </w:p>
        </w:tc>
        <w:tc>
          <w:tcPr>
            <w:tcW w:w="3060" w:type="dxa"/>
            <w:tcBorders>
              <w:top w:val="nil"/>
              <w:left w:val="nil"/>
              <w:bottom w:val="nil"/>
              <w:right w:val="nil"/>
            </w:tcBorders>
          </w:tcPr>
          <w:p w:rsidR="007D12E4" w:rsidRPr="001E1CD2" w:rsidRDefault="007D12E4" w:rsidP="001144E2">
            <w:pPr>
              <w:tabs>
                <w:tab w:val="right" w:pos="709"/>
              </w:tabs>
              <w:suppressAutoHyphens/>
              <w:ind w:firstLine="426"/>
              <w:jc w:val="both"/>
              <w:rPr>
                <w:rFonts w:ascii="Arial Narrow" w:hAnsi="Arial Narrow"/>
                <w:vertAlign w:val="superscript"/>
              </w:rPr>
            </w:pPr>
            <w:r w:rsidRPr="001E1CD2">
              <w:rPr>
                <w:rFonts w:ascii="Arial Narrow" w:hAnsi="Arial Narrow"/>
                <w:vertAlign w:val="superscript"/>
              </w:rPr>
              <w:t>(подпись)</w:t>
            </w:r>
          </w:p>
        </w:tc>
        <w:tc>
          <w:tcPr>
            <w:tcW w:w="180" w:type="dxa"/>
            <w:tcBorders>
              <w:top w:val="nil"/>
              <w:left w:val="nil"/>
              <w:bottom w:val="nil"/>
              <w:right w:val="nil"/>
            </w:tcBorders>
          </w:tcPr>
          <w:p w:rsidR="007D12E4" w:rsidRPr="001E1CD2" w:rsidRDefault="007D12E4" w:rsidP="001144E2">
            <w:pPr>
              <w:tabs>
                <w:tab w:val="right" w:pos="709"/>
              </w:tabs>
              <w:suppressAutoHyphens/>
              <w:ind w:firstLine="426"/>
              <w:jc w:val="both"/>
              <w:rPr>
                <w:rFonts w:ascii="Arial Narrow" w:hAnsi="Arial Narrow"/>
                <w:vertAlign w:val="superscript"/>
              </w:rPr>
            </w:pPr>
          </w:p>
        </w:tc>
        <w:tc>
          <w:tcPr>
            <w:tcW w:w="3060" w:type="dxa"/>
            <w:tcBorders>
              <w:top w:val="nil"/>
              <w:left w:val="nil"/>
              <w:bottom w:val="nil"/>
              <w:right w:val="nil"/>
            </w:tcBorders>
          </w:tcPr>
          <w:p w:rsidR="007D12E4" w:rsidRPr="001E1CD2" w:rsidRDefault="007D12E4" w:rsidP="001144E2">
            <w:pPr>
              <w:tabs>
                <w:tab w:val="right" w:pos="709"/>
              </w:tabs>
              <w:suppressAutoHyphens/>
              <w:ind w:firstLine="426"/>
              <w:jc w:val="both"/>
              <w:rPr>
                <w:rFonts w:ascii="Arial Narrow" w:hAnsi="Arial Narrow"/>
                <w:vertAlign w:val="superscript"/>
              </w:rPr>
            </w:pPr>
            <w:r w:rsidRPr="001E1CD2">
              <w:rPr>
                <w:rFonts w:ascii="Arial Narrow" w:hAnsi="Arial Narrow"/>
                <w:vertAlign w:val="superscript"/>
              </w:rPr>
              <w:t>(ф.и.о.)</w:t>
            </w:r>
          </w:p>
        </w:tc>
      </w:tr>
    </w:tbl>
    <w:p w:rsidR="007D12E4" w:rsidRPr="001E1CD2" w:rsidRDefault="007D12E4" w:rsidP="007D12E4">
      <w:pPr>
        <w:tabs>
          <w:tab w:val="right" w:pos="709"/>
        </w:tabs>
        <w:suppressAutoHyphens/>
        <w:ind w:firstLine="426"/>
        <w:jc w:val="both"/>
        <w:rPr>
          <w:rFonts w:ascii="Arial Narrow" w:hAnsi="Arial Narrow"/>
        </w:rPr>
      </w:pPr>
    </w:p>
    <w:p w:rsidR="007D12E4" w:rsidRPr="001E1CD2" w:rsidRDefault="007D12E4" w:rsidP="007D12E4">
      <w:pPr>
        <w:tabs>
          <w:tab w:val="right" w:pos="709"/>
        </w:tabs>
        <w:suppressAutoHyphens/>
        <w:ind w:firstLine="426"/>
        <w:jc w:val="both"/>
        <w:rPr>
          <w:rFonts w:ascii="Arial Narrow" w:hAnsi="Arial Narrow"/>
        </w:rPr>
      </w:pPr>
      <w:r w:rsidRPr="001E1CD2">
        <w:rPr>
          <w:rFonts w:ascii="Arial Narrow" w:hAnsi="Arial Narrow"/>
        </w:rPr>
        <w:t xml:space="preserve"> (для юридических лиц)</w:t>
      </w:r>
    </w:p>
    <w:tbl>
      <w:tblPr>
        <w:tblW w:w="0" w:type="auto"/>
        <w:tblLayout w:type="fixed"/>
        <w:tblCellMar>
          <w:left w:w="28" w:type="dxa"/>
          <w:right w:w="28" w:type="dxa"/>
        </w:tblCellMar>
        <w:tblLook w:val="0000" w:firstRow="0" w:lastRow="0" w:firstColumn="0" w:lastColumn="0" w:noHBand="0" w:noVBand="0"/>
      </w:tblPr>
      <w:tblGrid>
        <w:gridCol w:w="3997"/>
        <w:gridCol w:w="284"/>
        <w:gridCol w:w="1984"/>
        <w:gridCol w:w="243"/>
        <w:gridCol w:w="3402"/>
      </w:tblGrid>
      <w:tr w:rsidR="007D12E4" w:rsidRPr="001E1CD2" w:rsidTr="001144E2">
        <w:tc>
          <w:tcPr>
            <w:tcW w:w="3997" w:type="dxa"/>
            <w:tcBorders>
              <w:top w:val="nil"/>
              <w:left w:val="nil"/>
              <w:bottom w:val="single" w:sz="4" w:space="0" w:color="auto"/>
              <w:right w:val="nil"/>
            </w:tcBorders>
            <w:vAlign w:val="bottom"/>
          </w:tcPr>
          <w:p w:rsidR="007D12E4" w:rsidRPr="001E1CD2" w:rsidRDefault="007D12E4" w:rsidP="001144E2">
            <w:pPr>
              <w:tabs>
                <w:tab w:val="right" w:pos="709"/>
              </w:tabs>
              <w:suppressAutoHyphens/>
              <w:ind w:firstLine="426"/>
              <w:jc w:val="both"/>
              <w:rPr>
                <w:rFonts w:ascii="Arial Narrow" w:hAnsi="Arial Narrow"/>
              </w:rPr>
            </w:pPr>
          </w:p>
        </w:tc>
        <w:tc>
          <w:tcPr>
            <w:tcW w:w="284" w:type="dxa"/>
            <w:tcBorders>
              <w:top w:val="nil"/>
              <w:left w:val="nil"/>
              <w:bottom w:val="nil"/>
              <w:right w:val="nil"/>
            </w:tcBorders>
            <w:vAlign w:val="bottom"/>
          </w:tcPr>
          <w:p w:rsidR="007D12E4" w:rsidRPr="001E1CD2" w:rsidRDefault="007D12E4" w:rsidP="001144E2">
            <w:pPr>
              <w:tabs>
                <w:tab w:val="right" w:pos="709"/>
              </w:tabs>
              <w:suppressAutoHyphens/>
              <w:ind w:firstLine="426"/>
              <w:jc w:val="both"/>
              <w:rPr>
                <w:rFonts w:ascii="Arial Narrow" w:hAnsi="Arial Narrow"/>
              </w:rPr>
            </w:pPr>
          </w:p>
        </w:tc>
        <w:tc>
          <w:tcPr>
            <w:tcW w:w="1984" w:type="dxa"/>
            <w:tcBorders>
              <w:top w:val="nil"/>
              <w:left w:val="nil"/>
              <w:bottom w:val="single" w:sz="4" w:space="0" w:color="auto"/>
              <w:right w:val="nil"/>
            </w:tcBorders>
            <w:vAlign w:val="bottom"/>
          </w:tcPr>
          <w:p w:rsidR="007D12E4" w:rsidRPr="001E1CD2" w:rsidRDefault="007D12E4" w:rsidP="001144E2">
            <w:pPr>
              <w:tabs>
                <w:tab w:val="right" w:pos="709"/>
              </w:tabs>
              <w:suppressAutoHyphens/>
              <w:ind w:firstLine="426"/>
              <w:jc w:val="both"/>
              <w:rPr>
                <w:rFonts w:ascii="Arial Narrow" w:hAnsi="Arial Narrow"/>
              </w:rPr>
            </w:pPr>
          </w:p>
        </w:tc>
        <w:tc>
          <w:tcPr>
            <w:tcW w:w="243" w:type="dxa"/>
            <w:tcBorders>
              <w:top w:val="nil"/>
              <w:left w:val="nil"/>
              <w:bottom w:val="nil"/>
              <w:right w:val="nil"/>
            </w:tcBorders>
            <w:vAlign w:val="bottom"/>
          </w:tcPr>
          <w:p w:rsidR="007D12E4" w:rsidRPr="001E1CD2" w:rsidRDefault="007D12E4" w:rsidP="001144E2">
            <w:pPr>
              <w:tabs>
                <w:tab w:val="right" w:pos="709"/>
              </w:tabs>
              <w:suppressAutoHyphens/>
              <w:ind w:firstLine="426"/>
              <w:jc w:val="both"/>
              <w:rPr>
                <w:rFonts w:ascii="Arial Narrow" w:hAnsi="Arial Narrow"/>
              </w:rPr>
            </w:pPr>
            <w:r w:rsidRPr="001E1CD2">
              <w:rPr>
                <w:rFonts w:ascii="Arial Narrow" w:hAnsi="Arial Narrow"/>
              </w:rPr>
              <w:t>/</w:t>
            </w:r>
          </w:p>
        </w:tc>
        <w:tc>
          <w:tcPr>
            <w:tcW w:w="3402" w:type="dxa"/>
            <w:tcBorders>
              <w:top w:val="nil"/>
              <w:left w:val="nil"/>
              <w:bottom w:val="single" w:sz="4" w:space="0" w:color="auto"/>
              <w:right w:val="nil"/>
            </w:tcBorders>
            <w:vAlign w:val="bottom"/>
          </w:tcPr>
          <w:p w:rsidR="007D12E4" w:rsidRPr="001E1CD2" w:rsidRDefault="007D12E4" w:rsidP="001144E2">
            <w:pPr>
              <w:tabs>
                <w:tab w:val="right" w:pos="709"/>
              </w:tabs>
              <w:suppressAutoHyphens/>
              <w:ind w:firstLine="426"/>
              <w:jc w:val="both"/>
              <w:rPr>
                <w:rFonts w:ascii="Arial Narrow" w:hAnsi="Arial Narrow"/>
              </w:rPr>
            </w:pPr>
          </w:p>
        </w:tc>
      </w:tr>
      <w:tr w:rsidR="007D12E4" w:rsidRPr="001E1CD2" w:rsidTr="001144E2">
        <w:tc>
          <w:tcPr>
            <w:tcW w:w="3997" w:type="dxa"/>
            <w:tcBorders>
              <w:top w:val="nil"/>
              <w:left w:val="nil"/>
              <w:bottom w:val="nil"/>
              <w:right w:val="nil"/>
            </w:tcBorders>
          </w:tcPr>
          <w:p w:rsidR="007D12E4" w:rsidRPr="001E1CD2" w:rsidRDefault="007D12E4" w:rsidP="001144E2">
            <w:pPr>
              <w:tabs>
                <w:tab w:val="right" w:pos="709"/>
              </w:tabs>
              <w:suppressAutoHyphens/>
              <w:ind w:firstLine="426"/>
              <w:jc w:val="both"/>
              <w:rPr>
                <w:rFonts w:ascii="Arial Narrow" w:hAnsi="Arial Narrow"/>
                <w:vertAlign w:val="superscript"/>
              </w:rPr>
            </w:pPr>
            <w:r w:rsidRPr="001E1CD2">
              <w:rPr>
                <w:rFonts w:ascii="Arial Narrow" w:hAnsi="Arial Narrow"/>
                <w:vertAlign w:val="superscript"/>
              </w:rPr>
              <w:t>(должность руководителя Заявителя)</w:t>
            </w:r>
          </w:p>
        </w:tc>
        <w:tc>
          <w:tcPr>
            <w:tcW w:w="284" w:type="dxa"/>
            <w:tcBorders>
              <w:top w:val="nil"/>
              <w:left w:val="nil"/>
              <w:bottom w:val="nil"/>
              <w:right w:val="nil"/>
            </w:tcBorders>
          </w:tcPr>
          <w:p w:rsidR="007D12E4" w:rsidRPr="001E1CD2" w:rsidRDefault="007D12E4" w:rsidP="001144E2">
            <w:pPr>
              <w:tabs>
                <w:tab w:val="right" w:pos="709"/>
              </w:tabs>
              <w:suppressAutoHyphens/>
              <w:ind w:firstLine="426"/>
              <w:jc w:val="both"/>
              <w:rPr>
                <w:rFonts w:ascii="Arial Narrow" w:hAnsi="Arial Narrow"/>
                <w:vertAlign w:val="superscript"/>
              </w:rPr>
            </w:pPr>
          </w:p>
        </w:tc>
        <w:tc>
          <w:tcPr>
            <w:tcW w:w="1984" w:type="dxa"/>
            <w:tcBorders>
              <w:top w:val="nil"/>
              <w:left w:val="nil"/>
              <w:bottom w:val="nil"/>
              <w:right w:val="nil"/>
            </w:tcBorders>
          </w:tcPr>
          <w:p w:rsidR="007D12E4" w:rsidRPr="001E1CD2" w:rsidRDefault="007D12E4" w:rsidP="001144E2">
            <w:pPr>
              <w:tabs>
                <w:tab w:val="right" w:pos="709"/>
              </w:tabs>
              <w:suppressAutoHyphens/>
              <w:ind w:firstLine="426"/>
              <w:jc w:val="both"/>
              <w:rPr>
                <w:rFonts w:ascii="Arial Narrow" w:hAnsi="Arial Narrow"/>
                <w:vertAlign w:val="superscript"/>
              </w:rPr>
            </w:pPr>
            <w:r w:rsidRPr="001E1CD2">
              <w:rPr>
                <w:rFonts w:ascii="Arial Narrow" w:hAnsi="Arial Narrow"/>
                <w:vertAlign w:val="superscript"/>
              </w:rPr>
              <w:t>(подпись)</w:t>
            </w:r>
          </w:p>
        </w:tc>
        <w:tc>
          <w:tcPr>
            <w:tcW w:w="243" w:type="dxa"/>
            <w:tcBorders>
              <w:top w:val="nil"/>
              <w:left w:val="nil"/>
              <w:bottom w:val="nil"/>
              <w:right w:val="nil"/>
            </w:tcBorders>
          </w:tcPr>
          <w:p w:rsidR="007D12E4" w:rsidRPr="001E1CD2" w:rsidRDefault="007D12E4" w:rsidP="001144E2">
            <w:pPr>
              <w:tabs>
                <w:tab w:val="right" w:pos="709"/>
              </w:tabs>
              <w:suppressAutoHyphens/>
              <w:ind w:firstLine="426"/>
              <w:jc w:val="both"/>
              <w:rPr>
                <w:rFonts w:ascii="Arial Narrow" w:hAnsi="Arial Narrow"/>
                <w:vertAlign w:val="superscript"/>
              </w:rPr>
            </w:pPr>
          </w:p>
        </w:tc>
        <w:tc>
          <w:tcPr>
            <w:tcW w:w="3402" w:type="dxa"/>
            <w:tcBorders>
              <w:top w:val="nil"/>
              <w:left w:val="nil"/>
              <w:bottom w:val="nil"/>
              <w:right w:val="nil"/>
            </w:tcBorders>
          </w:tcPr>
          <w:p w:rsidR="007D12E4" w:rsidRPr="001E1CD2" w:rsidRDefault="007D12E4" w:rsidP="001144E2">
            <w:pPr>
              <w:tabs>
                <w:tab w:val="right" w:pos="709"/>
              </w:tabs>
              <w:suppressAutoHyphens/>
              <w:ind w:firstLine="426"/>
              <w:jc w:val="both"/>
              <w:rPr>
                <w:rFonts w:ascii="Arial Narrow" w:hAnsi="Arial Narrow"/>
                <w:vertAlign w:val="superscript"/>
              </w:rPr>
            </w:pPr>
            <w:r w:rsidRPr="001E1CD2">
              <w:rPr>
                <w:rFonts w:ascii="Arial Narrow" w:hAnsi="Arial Narrow"/>
                <w:vertAlign w:val="superscript"/>
              </w:rPr>
              <w:t>(ф.и.о.)</w:t>
            </w:r>
          </w:p>
        </w:tc>
      </w:tr>
    </w:tbl>
    <w:p w:rsidR="007D12E4" w:rsidRPr="001E1CD2" w:rsidRDefault="007D12E4" w:rsidP="007D12E4">
      <w:pPr>
        <w:tabs>
          <w:tab w:val="right" w:pos="709"/>
        </w:tabs>
        <w:suppressAutoHyphens/>
        <w:ind w:firstLine="426"/>
        <w:jc w:val="both"/>
        <w:rPr>
          <w:rFonts w:ascii="Arial Narrow" w:hAnsi="Arial Narrow"/>
        </w:rPr>
      </w:pPr>
      <w:r w:rsidRPr="001E1CD2">
        <w:rPr>
          <w:rFonts w:ascii="Arial Narrow" w:hAnsi="Arial Narrow"/>
        </w:rPr>
        <w:t xml:space="preserve">       М.П.</w:t>
      </w:r>
    </w:p>
    <w:p w:rsidR="007D12E4" w:rsidRPr="001E1CD2" w:rsidRDefault="007D12E4" w:rsidP="007D12E4">
      <w:pPr>
        <w:tabs>
          <w:tab w:val="right" w:pos="709"/>
        </w:tabs>
        <w:suppressAutoHyphens/>
        <w:ind w:firstLine="426"/>
        <w:jc w:val="both"/>
        <w:rPr>
          <w:rFonts w:ascii="Arial Narrow" w:hAnsi="Arial Narrow"/>
        </w:rPr>
      </w:pPr>
    </w:p>
    <w:p w:rsidR="007D12E4" w:rsidRPr="001E1CD2" w:rsidRDefault="007D12E4" w:rsidP="007D12E4">
      <w:pPr>
        <w:pStyle w:val="afc"/>
        <w:tabs>
          <w:tab w:val="right" w:pos="709"/>
        </w:tabs>
        <w:suppressAutoHyphens/>
        <w:ind w:firstLine="426"/>
        <w:jc w:val="both"/>
        <w:rPr>
          <w:rFonts w:ascii="Arial Narrow" w:hAnsi="Arial Narrow" w:cs="Times New Roman"/>
          <w:sz w:val="22"/>
          <w:szCs w:val="22"/>
        </w:rPr>
      </w:pPr>
    </w:p>
    <w:p w:rsidR="007D12E4" w:rsidRPr="001E1CD2" w:rsidRDefault="007D12E4" w:rsidP="007D12E4">
      <w:pPr>
        <w:pStyle w:val="afc"/>
        <w:tabs>
          <w:tab w:val="right" w:pos="709"/>
        </w:tabs>
        <w:suppressAutoHyphens/>
        <w:ind w:firstLine="426"/>
        <w:jc w:val="both"/>
        <w:rPr>
          <w:rFonts w:ascii="Arial Narrow" w:hAnsi="Arial Narrow" w:cs="Times New Roman"/>
          <w:sz w:val="22"/>
          <w:szCs w:val="22"/>
        </w:rPr>
      </w:pPr>
    </w:p>
    <w:p w:rsidR="007D12E4" w:rsidRDefault="007D12E4" w:rsidP="007D12E4">
      <w:pPr>
        <w:jc w:val="right"/>
        <w:rPr>
          <w:rFonts w:ascii="Arial Narrow" w:hAnsi="Arial Narrow"/>
        </w:rPr>
      </w:pPr>
    </w:p>
    <w:p w:rsidR="007D12E4" w:rsidRDefault="007D12E4" w:rsidP="007D12E4">
      <w:pPr>
        <w:jc w:val="right"/>
        <w:rPr>
          <w:rFonts w:ascii="Arial Narrow" w:hAnsi="Arial Narrow"/>
        </w:rPr>
      </w:pPr>
    </w:p>
    <w:p w:rsidR="007D12E4" w:rsidRDefault="007D12E4" w:rsidP="007D12E4">
      <w:pPr>
        <w:jc w:val="right"/>
        <w:rPr>
          <w:rFonts w:ascii="Arial Narrow" w:hAnsi="Arial Narrow"/>
        </w:rPr>
      </w:pPr>
    </w:p>
    <w:p w:rsidR="007D12E4" w:rsidRDefault="007D12E4" w:rsidP="007D12E4">
      <w:pPr>
        <w:jc w:val="right"/>
        <w:rPr>
          <w:rFonts w:ascii="Arial Narrow" w:hAnsi="Arial Narrow"/>
        </w:rPr>
      </w:pPr>
    </w:p>
    <w:p w:rsidR="007D12E4" w:rsidRDefault="007D12E4" w:rsidP="007D12E4">
      <w:pPr>
        <w:jc w:val="right"/>
        <w:rPr>
          <w:rFonts w:ascii="Arial Narrow" w:hAnsi="Arial Narrow"/>
        </w:rPr>
      </w:pPr>
    </w:p>
    <w:p w:rsidR="007D12E4" w:rsidRDefault="007D12E4" w:rsidP="007D12E4">
      <w:pPr>
        <w:jc w:val="right"/>
        <w:rPr>
          <w:rFonts w:ascii="Arial Narrow" w:hAnsi="Arial Narrow"/>
        </w:rPr>
      </w:pPr>
    </w:p>
    <w:p w:rsidR="007D12E4" w:rsidRDefault="007D12E4" w:rsidP="007D12E4">
      <w:pPr>
        <w:jc w:val="right"/>
        <w:rPr>
          <w:rFonts w:ascii="Arial Narrow" w:hAnsi="Arial Narrow"/>
        </w:rPr>
      </w:pPr>
    </w:p>
    <w:p w:rsidR="007D12E4" w:rsidRDefault="007D12E4" w:rsidP="007D12E4">
      <w:pPr>
        <w:jc w:val="right"/>
        <w:rPr>
          <w:rFonts w:ascii="Arial Narrow" w:hAnsi="Arial Narrow"/>
        </w:rPr>
      </w:pPr>
    </w:p>
    <w:p w:rsidR="007D12E4" w:rsidRDefault="007D12E4" w:rsidP="007D12E4">
      <w:pPr>
        <w:jc w:val="right"/>
        <w:rPr>
          <w:rFonts w:ascii="Arial Narrow" w:hAnsi="Arial Narrow"/>
        </w:rPr>
      </w:pPr>
    </w:p>
    <w:p w:rsidR="007D12E4" w:rsidRDefault="007D12E4" w:rsidP="007D12E4">
      <w:pPr>
        <w:jc w:val="right"/>
        <w:rPr>
          <w:rFonts w:ascii="Arial Narrow" w:hAnsi="Arial Narrow"/>
        </w:rPr>
      </w:pPr>
    </w:p>
    <w:p w:rsidR="007D12E4" w:rsidRDefault="007D12E4" w:rsidP="007D12E4">
      <w:pPr>
        <w:jc w:val="right"/>
        <w:rPr>
          <w:rFonts w:ascii="Arial Narrow" w:hAnsi="Arial Narrow"/>
        </w:rPr>
      </w:pPr>
    </w:p>
    <w:p w:rsidR="007D12E4" w:rsidRDefault="007D12E4" w:rsidP="007D12E4">
      <w:pPr>
        <w:jc w:val="right"/>
        <w:rPr>
          <w:rFonts w:ascii="Arial Narrow" w:hAnsi="Arial Narrow"/>
        </w:rPr>
      </w:pPr>
    </w:p>
    <w:p w:rsidR="007D12E4" w:rsidRDefault="007D12E4" w:rsidP="007D12E4">
      <w:pPr>
        <w:jc w:val="right"/>
        <w:rPr>
          <w:rFonts w:ascii="Arial Narrow" w:hAnsi="Arial Narrow"/>
        </w:rPr>
      </w:pPr>
    </w:p>
    <w:p w:rsidR="007D12E4" w:rsidRDefault="007D12E4" w:rsidP="007D12E4">
      <w:pPr>
        <w:jc w:val="right"/>
        <w:rPr>
          <w:rFonts w:ascii="Arial Narrow" w:hAnsi="Arial Narrow"/>
        </w:rPr>
      </w:pPr>
    </w:p>
    <w:p w:rsidR="007D12E4" w:rsidRDefault="007D12E4" w:rsidP="007D12E4">
      <w:pPr>
        <w:jc w:val="right"/>
        <w:rPr>
          <w:rFonts w:ascii="Arial Narrow" w:hAnsi="Arial Narrow"/>
        </w:rPr>
      </w:pPr>
    </w:p>
    <w:p w:rsidR="007D12E4" w:rsidRPr="00C72E2F" w:rsidRDefault="007D12E4" w:rsidP="007D12E4">
      <w:pPr>
        <w:jc w:val="right"/>
        <w:rPr>
          <w:rFonts w:ascii="Arial Narrow" w:hAnsi="Arial Narrow"/>
        </w:rPr>
      </w:pPr>
      <w:r w:rsidRPr="00C72E2F">
        <w:rPr>
          <w:rFonts w:ascii="Arial Narrow" w:hAnsi="Arial Narrow"/>
        </w:rPr>
        <w:t xml:space="preserve">Приложение </w:t>
      </w:r>
      <w:r>
        <w:rPr>
          <w:rFonts w:ascii="Arial Narrow" w:hAnsi="Arial Narrow"/>
        </w:rPr>
        <w:t>8</w:t>
      </w:r>
    </w:p>
    <w:p w:rsidR="007D12E4" w:rsidRDefault="007D12E4" w:rsidP="007D12E4">
      <w:pPr>
        <w:jc w:val="right"/>
        <w:rPr>
          <w:rFonts w:ascii="Arial Narrow" w:hAnsi="Arial Narrow"/>
        </w:rPr>
      </w:pPr>
      <w:r w:rsidRPr="00C72E2F">
        <w:rPr>
          <w:rFonts w:ascii="Arial Narrow" w:hAnsi="Arial Narrow"/>
        </w:rPr>
        <w:t xml:space="preserve">к Порядку принятия решения о признании лица квалифицированным инвестором </w:t>
      </w:r>
    </w:p>
    <w:p w:rsidR="007D12E4" w:rsidRDefault="007D12E4" w:rsidP="007D12E4">
      <w:pPr>
        <w:jc w:val="right"/>
        <w:rPr>
          <w:rFonts w:ascii="Arial Narrow" w:hAnsi="Arial Narrow"/>
        </w:rPr>
      </w:pPr>
      <w:r w:rsidRPr="00C72E2F">
        <w:rPr>
          <w:rFonts w:ascii="Arial Narrow" w:hAnsi="Arial Narrow"/>
        </w:rPr>
        <w:t>в «Азиатско-Тихоокеанский Банк» (ПАО)</w:t>
      </w:r>
    </w:p>
    <w:p w:rsidR="007D12E4" w:rsidRDefault="007D12E4" w:rsidP="007D12E4">
      <w:pPr>
        <w:tabs>
          <w:tab w:val="left" w:pos="360"/>
          <w:tab w:val="right" w:pos="709"/>
        </w:tabs>
        <w:suppressAutoHyphens/>
        <w:ind w:firstLine="426"/>
        <w:jc w:val="both"/>
        <w:rPr>
          <w:rFonts w:ascii="Arial Narrow" w:hAnsi="Arial Narrow"/>
          <w:b/>
          <w:bCs/>
        </w:rPr>
      </w:pPr>
    </w:p>
    <w:p w:rsidR="007D12E4" w:rsidRPr="001E1CD2" w:rsidRDefault="007D12E4" w:rsidP="007D12E4">
      <w:pPr>
        <w:suppressAutoHyphens/>
        <w:rPr>
          <w:rFonts w:ascii="Arial Narrow" w:hAnsi="Arial Narrow"/>
          <w:b/>
          <w:bCs/>
        </w:rPr>
      </w:pPr>
    </w:p>
    <w:p w:rsidR="007D12E4" w:rsidRPr="001E1CD2" w:rsidRDefault="007D12E4" w:rsidP="007D12E4">
      <w:pPr>
        <w:suppressAutoHyphens/>
        <w:rPr>
          <w:rFonts w:ascii="Arial Narrow" w:hAnsi="Arial Narrow"/>
          <w:b/>
          <w:bCs/>
        </w:rPr>
      </w:pPr>
      <w:r w:rsidRPr="001E1CD2">
        <w:rPr>
          <w:rFonts w:ascii="Arial Narrow" w:hAnsi="Arial Narrow"/>
          <w:b/>
          <w:bCs/>
        </w:rPr>
        <w:t>Заявление</w:t>
      </w:r>
    </w:p>
    <w:p w:rsidR="007D12E4" w:rsidRPr="001E1CD2" w:rsidRDefault="007D12E4" w:rsidP="007D12E4">
      <w:pPr>
        <w:suppressAutoHyphens/>
        <w:rPr>
          <w:rFonts w:ascii="Arial Narrow" w:hAnsi="Arial Narrow"/>
          <w:b/>
          <w:bCs/>
        </w:rPr>
      </w:pPr>
      <w:r w:rsidRPr="001E1CD2">
        <w:rPr>
          <w:rFonts w:ascii="Arial Narrow" w:hAnsi="Arial Narrow"/>
          <w:b/>
          <w:bCs/>
        </w:rPr>
        <w:t xml:space="preserve">о внесении изменений в Реестр лиц, признанных </w:t>
      </w:r>
      <w:r w:rsidRPr="001E1CD2">
        <w:rPr>
          <w:rFonts w:ascii="Arial Narrow" w:hAnsi="Arial Narrow"/>
        </w:rPr>
        <w:t>«Азиатско-Тихоокеанский Банк» (ПАО)</w:t>
      </w:r>
      <w:r w:rsidRPr="001E1CD2">
        <w:rPr>
          <w:rFonts w:ascii="Arial Narrow" w:hAnsi="Arial Narrow"/>
          <w:b/>
          <w:bCs/>
        </w:rPr>
        <w:t xml:space="preserve"> квалифицированными инвесторами</w:t>
      </w:r>
    </w:p>
    <w:p w:rsidR="007D12E4" w:rsidRPr="001E1CD2" w:rsidRDefault="007D12E4" w:rsidP="007D12E4">
      <w:pPr>
        <w:tabs>
          <w:tab w:val="left" w:pos="360"/>
          <w:tab w:val="right" w:pos="709"/>
        </w:tabs>
        <w:suppressAutoHyphens/>
        <w:ind w:firstLine="426"/>
        <w:jc w:val="both"/>
        <w:rPr>
          <w:rFonts w:ascii="Arial Narrow" w:hAnsi="Arial Narrow"/>
          <w:b/>
          <w:bCs/>
        </w:rPr>
      </w:pPr>
    </w:p>
    <w:p w:rsidR="007D12E4" w:rsidRPr="001E1CD2" w:rsidRDefault="007D12E4" w:rsidP="007D12E4">
      <w:pPr>
        <w:tabs>
          <w:tab w:val="left" w:pos="360"/>
          <w:tab w:val="right" w:pos="709"/>
        </w:tabs>
        <w:suppressAutoHyphens/>
        <w:ind w:firstLine="426"/>
        <w:jc w:val="both"/>
        <w:rPr>
          <w:rFonts w:ascii="Arial Narrow" w:hAnsi="Arial Narrow"/>
        </w:rPr>
      </w:pPr>
    </w:p>
    <w:p w:rsidR="007D12E4" w:rsidRPr="001E1CD2" w:rsidRDefault="007D12E4" w:rsidP="007D12E4">
      <w:pPr>
        <w:suppressAutoHyphens/>
        <w:jc w:val="both"/>
        <w:rPr>
          <w:rFonts w:ascii="Arial Narrow" w:hAnsi="Arial Narrow"/>
        </w:rPr>
      </w:pPr>
      <w:r w:rsidRPr="001E1CD2">
        <w:rPr>
          <w:rFonts w:ascii="Arial Narrow" w:hAnsi="Arial Narrow"/>
          <w:color w:val="000000"/>
        </w:rPr>
        <w:t>(для физических лиц) _______________________________________</w:t>
      </w:r>
      <w:r w:rsidRPr="001E1CD2">
        <w:rPr>
          <w:rFonts w:ascii="Arial Narrow" w:hAnsi="Arial Narrow"/>
        </w:rPr>
        <w:t xml:space="preserve"> [ф.и.о.], ____________________________ [адрес] (далее – Заявитель), </w:t>
      </w:r>
    </w:p>
    <w:p w:rsidR="007D12E4" w:rsidRPr="001E1CD2" w:rsidRDefault="007D12E4" w:rsidP="007D12E4">
      <w:pPr>
        <w:suppressAutoHyphens/>
        <w:jc w:val="both"/>
        <w:rPr>
          <w:rFonts w:ascii="Arial Narrow" w:hAnsi="Arial Narrow"/>
        </w:rPr>
      </w:pPr>
      <w:r w:rsidRPr="001E1CD2">
        <w:rPr>
          <w:rFonts w:ascii="Arial Narrow" w:hAnsi="Arial Narrow"/>
        </w:rPr>
        <w:t xml:space="preserve">(для юридических лиц) </w:t>
      </w:r>
      <w:r w:rsidRPr="001E1CD2">
        <w:rPr>
          <w:rFonts w:ascii="Arial Narrow" w:hAnsi="Arial Narrow"/>
          <w:color w:val="000000"/>
        </w:rPr>
        <w:t>________________________________________</w:t>
      </w:r>
      <w:r w:rsidRPr="001E1CD2">
        <w:rPr>
          <w:rFonts w:ascii="Arial Narrow" w:hAnsi="Arial Narrow"/>
        </w:rPr>
        <w:t xml:space="preserve"> [полное наименование на русском языке], ____________________________ [место нахождения] (далее – Заявитель), в лице _______________________________ [должность и ф.и.о. руководителя Заявителя], действующего(ей) на основании ____________________________,</w:t>
      </w:r>
    </w:p>
    <w:p w:rsidR="007D12E4" w:rsidRPr="001E1CD2" w:rsidRDefault="007D12E4" w:rsidP="007D12E4">
      <w:pPr>
        <w:suppressAutoHyphens/>
        <w:jc w:val="both"/>
        <w:rPr>
          <w:rFonts w:ascii="Arial Narrow" w:hAnsi="Arial Narrow"/>
          <w:b/>
        </w:rPr>
      </w:pPr>
    </w:p>
    <w:p w:rsidR="007D12E4" w:rsidRPr="001E1CD2" w:rsidRDefault="007D12E4" w:rsidP="007D12E4">
      <w:pPr>
        <w:suppressAutoHyphens/>
        <w:jc w:val="both"/>
        <w:rPr>
          <w:rFonts w:ascii="Arial Narrow" w:hAnsi="Arial Narrow"/>
        </w:rPr>
      </w:pPr>
      <w:r w:rsidRPr="001E1CD2">
        <w:rPr>
          <w:rFonts w:ascii="Arial Narrow" w:hAnsi="Arial Narrow"/>
        </w:rPr>
        <w:t>просит внести в Реестр лиц, признанных «Азиатско-Тихоокеанский Банк» (ПАО) квалифицированными инвесторами, следующие изменения:</w:t>
      </w:r>
    </w:p>
    <w:p w:rsidR="007D12E4" w:rsidRPr="001E1CD2" w:rsidRDefault="007D12E4" w:rsidP="007D12E4">
      <w:pPr>
        <w:pStyle w:val="afa"/>
        <w:suppressAutoHyphens/>
        <w:jc w:val="both"/>
        <w:rPr>
          <w:rFonts w:ascii="Arial Narrow" w:hAnsi="Arial Narrow"/>
          <w:color w:val="000000"/>
          <w:sz w:val="22"/>
          <w:szCs w:val="22"/>
        </w:rPr>
      </w:pPr>
      <w:r w:rsidRPr="001E1CD2">
        <w:rPr>
          <w:rFonts w:ascii="Arial Narrow" w:hAnsi="Arial Narrow"/>
          <w:color w:val="000000"/>
          <w:sz w:val="22"/>
          <w:szCs w:val="22"/>
        </w:rPr>
        <w:t>- __________________________________;</w:t>
      </w:r>
    </w:p>
    <w:p w:rsidR="007D12E4" w:rsidRPr="001E1CD2" w:rsidRDefault="007D12E4" w:rsidP="007D12E4">
      <w:pPr>
        <w:pStyle w:val="afa"/>
        <w:suppressAutoHyphens/>
        <w:jc w:val="both"/>
        <w:rPr>
          <w:rFonts w:ascii="Arial Narrow" w:hAnsi="Arial Narrow"/>
          <w:color w:val="000000"/>
          <w:sz w:val="22"/>
          <w:szCs w:val="22"/>
        </w:rPr>
      </w:pPr>
      <w:r w:rsidRPr="001E1CD2">
        <w:rPr>
          <w:rFonts w:ascii="Arial Narrow" w:hAnsi="Arial Narrow"/>
          <w:color w:val="000000"/>
          <w:sz w:val="22"/>
          <w:szCs w:val="22"/>
        </w:rPr>
        <w:t>- __________________________________.</w:t>
      </w:r>
    </w:p>
    <w:p w:rsidR="007D12E4" w:rsidRPr="001E1CD2" w:rsidRDefault="007D12E4" w:rsidP="007D12E4">
      <w:pPr>
        <w:tabs>
          <w:tab w:val="right" w:pos="709"/>
        </w:tabs>
        <w:suppressAutoHyphens/>
        <w:ind w:firstLine="426"/>
        <w:jc w:val="both"/>
        <w:rPr>
          <w:rFonts w:ascii="Arial Narrow" w:hAnsi="Arial Narrow"/>
        </w:rPr>
      </w:pPr>
    </w:p>
    <w:p w:rsidR="007D12E4" w:rsidRPr="001E1CD2" w:rsidRDefault="007D12E4" w:rsidP="007D12E4">
      <w:pPr>
        <w:tabs>
          <w:tab w:val="right" w:pos="709"/>
        </w:tabs>
        <w:suppressAutoHyphens/>
        <w:ind w:firstLine="426"/>
        <w:jc w:val="both"/>
        <w:rPr>
          <w:rFonts w:ascii="Arial Narrow" w:hAnsi="Arial Narrow"/>
        </w:rPr>
      </w:pPr>
      <w:r w:rsidRPr="001E1CD2">
        <w:rPr>
          <w:rFonts w:ascii="Arial Narrow" w:hAnsi="Arial Narrow"/>
        </w:rPr>
        <w:t>К настоящему заявлению для подтверждения указанных изменений прилагаются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32"/>
        <w:gridCol w:w="1560"/>
        <w:gridCol w:w="1559"/>
      </w:tblGrid>
      <w:tr w:rsidR="007D12E4" w:rsidRPr="001E1CD2" w:rsidTr="001144E2">
        <w:tc>
          <w:tcPr>
            <w:tcW w:w="6832" w:type="dxa"/>
          </w:tcPr>
          <w:p w:rsidR="007D12E4" w:rsidRPr="001E1CD2" w:rsidRDefault="007D12E4" w:rsidP="001144E2">
            <w:pPr>
              <w:tabs>
                <w:tab w:val="right" w:pos="709"/>
              </w:tabs>
              <w:suppressAutoHyphens/>
              <w:ind w:firstLine="426"/>
              <w:jc w:val="both"/>
              <w:rPr>
                <w:rFonts w:ascii="Arial Narrow" w:hAnsi="Arial Narrow"/>
              </w:rPr>
            </w:pPr>
            <w:r w:rsidRPr="001E1CD2">
              <w:rPr>
                <w:rFonts w:ascii="Arial Narrow" w:hAnsi="Arial Narrow"/>
              </w:rPr>
              <w:t>Наименование документа</w:t>
            </w:r>
          </w:p>
        </w:tc>
        <w:tc>
          <w:tcPr>
            <w:tcW w:w="1560" w:type="dxa"/>
          </w:tcPr>
          <w:p w:rsidR="007D12E4" w:rsidRPr="001E1CD2" w:rsidRDefault="007D12E4" w:rsidP="001144E2">
            <w:pPr>
              <w:tabs>
                <w:tab w:val="right" w:pos="709"/>
              </w:tabs>
              <w:suppressAutoHyphens/>
              <w:ind w:firstLine="426"/>
              <w:jc w:val="both"/>
              <w:rPr>
                <w:rFonts w:ascii="Arial Narrow" w:hAnsi="Arial Narrow"/>
              </w:rPr>
            </w:pPr>
            <w:r w:rsidRPr="001E1CD2">
              <w:rPr>
                <w:rFonts w:ascii="Arial Narrow" w:hAnsi="Arial Narrow"/>
              </w:rPr>
              <w:t>Количество листов</w:t>
            </w:r>
          </w:p>
        </w:tc>
        <w:tc>
          <w:tcPr>
            <w:tcW w:w="1559" w:type="dxa"/>
          </w:tcPr>
          <w:p w:rsidR="007D12E4" w:rsidRPr="001E1CD2" w:rsidRDefault="007D12E4" w:rsidP="001144E2">
            <w:pPr>
              <w:tabs>
                <w:tab w:val="right" w:pos="709"/>
              </w:tabs>
              <w:suppressAutoHyphens/>
              <w:ind w:firstLine="426"/>
              <w:jc w:val="both"/>
              <w:rPr>
                <w:rFonts w:ascii="Arial Narrow" w:hAnsi="Arial Narrow"/>
              </w:rPr>
            </w:pPr>
            <w:r w:rsidRPr="001E1CD2">
              <w:rPr>
                <w:rFonts w:ascii="Arial Narrow" w:hAnsi="Arial Narrow"/>
              </w:rPr>
              <w:t>Количество экземпляров</w:t>
            </w:r>
          </w:p>
        </w:tc>
      </w:tr>
      <w:tr w:rsidR="007D12E4" w:rsidRPr="001E1CD2" w:rsidTr="001144E2">
        <w:tc>
          <w:tcPr>
            <w:tcW w:w="6832" w:type="dxa"/>
            <w:vAlign w:val="bottom"/>
          </w:tcPr>
          <w:p w:rsidR="007D12E4" w:rsidRPr="001E1CD2" w:rsidRDefault="007D12E4" w:rsidP="001144E2">
            <w:pPr>
              <w:tabs>
                <w:tab w:val="right" w:pos="709"/>
              </w:tabs>
              <w:suppressAutoHyphens/>
              <w:ind w:firstLine="426"/>
              <w:jc w:val="both"/>
              <w:rPr>
                <w:rFonts w:ascii="Arial Narrow" w:hAnsi="Arial Narrow"/>
              </w:rPr>
            </w:pPr>
          </w:p>
        </w:tc>
        <w:tc>
          <w:tcPr>
            <w:tcW w:w="1560" w:type="dxa"/>
            <w:vAlign w:val="bottom"/>
          </w:tcPr>
          <w:p w:rsidR="007D12E4" w:rsidRPr="001E1CD2" w:rsidRDefault="007D12E4" w:rsidP="001144E2">
            <w:pPr>
              <w:tabs>
                <w:tab w:val="right" w:pos="709"/>
              </w:tabs>
              <w:suppressAutoHyphens/>
              <w:ind w:firstLine="426"/>
              <w:jc w:val="both"/>
              <w:rPr>
                <w:rFonts w:ascii="Arial Narrow" w:hAnsi="Arial Narrow"/>
              </w:rPr>
            </w:pPr>
          </w:p>
        </w:tc>
        <w:tc>
          <w:tcPr>
            <w:tcW w:w="1559" w:type="dxa"/>
            <w:vAlign w:val="bottom"/>
          </w:tcPr>
          <w:p w:rsidR="007D12E4" w:rsidRPr="001E1CD2" w:rsidRDefault="007D12E4" w:rsidP="001144E2">
            <w:pPr>
              <w:tabs>
                <w:tab w:val="right" w:pos="709"/>
              </w:tabs>
              <w:suppressAutoHyphens/>
              <w:ind w:firstLine="426"/>
              <w:jc w:val="both"/>
              <w:rPr>
                <w:rFonts w:ascii="Arial Narrow" w:hAnsi="Arial Narrow"/>
              </w:rPr>
            </w:pPr>
          </w:p>
        </w:tc>
      </w:tr>
      <w:tr w:rsidR="007D12E4" w:rsidRPr="001E1CD2" w:rsidTr="001144E2">
        <w:tc>
          <w:tcPr>
            <w:tcW w:w="6832" w:type="dxa"/>
            <w:vAlign w:val="bottom"/>
          </w:tcPr>
          <w:p w:rsidR="007D12E4" w:rsidRPr="001E1CD2" w:rsidRDefault="007D12E4" w:rsidP="001144E2">
            <w:pPr>
              <w:tabs>
                <w:tab w:val="right" w:pos="709"/>
              </w:tabs>
              <w:suppressAutoHyphens/>
              <w:ind w:firstLine="426"/>
              <w:jc w:val="both"/>
              <w:rPr>
                <w:rFonts w:ascii="Arial Narrow" w:hAnsi="Arial Narrow"/>
              </w:rPr>
            </w:pPr>
          </w:p>
        </w:tc>
        <w:tc>
          <w:tcPr>
            <w:tcW w:w="1560" w:type="dxa"/>
            <w:vAlign w:val="bottom"/>
          </w:tcPr>
          <w:p w:rsidR="007D12E4" w:rsidRPr="001E1CD2" w:rsidRDefault="007D12E4" w:rsidP="001144E2">
            <w:pPr>
              <w:tabs>
                <w:tab w:val="right" w:pos="709"/>
              </w:tabs>
              <w:suppressAutoHyphens/>
              <w:ind w:firstLine="426"/>
              <w:jc w:val="both"/>
              <w:rPr>
                <w:rFonts w:ascii="Arial Narrow" w:hAnsi="Arial Narrow"/>
              </w:rPr>
            </w:pPr>
          </w:p>
        </w:tc>
        <w:tc>
          <w:tcPr>
            <w:tcW w:w="1559" w:type="dxa"/>
            <w:vAlign w:val="bottom"/>
          </w:tcPr>
          <w:p w:rsidR="007D12E4" w:rsidRPr="001E1CD2" w:rsidRDefault="007D12E4" w:rsidP="001144E2">
            <w:pPr>
              <w:tabs>
                <w:tab w:val="right" w:pos="709"/>
              </w:tabs>
              <w:suppressAutoHyphens/>
              <w:ind w:firstLine="426"/>
              <w:jc w:val="both"/>
              <w:rPr>
                <w:rFonts w:ascii="Arial Narrow" w:hAnsi="Arial Narrow"/>
              </w:rPr>
            </w:pPr>
          </w:p>
        </w:tc>
      </w:tr>
      <w:tr w:rsidR="007D12E4" w:rsidRPr="001E1CD2" w:rsidTr="001144E2">
        <w:tc>
          <w:tcPr>
            <w:tcW w:w="6832" w:type="dxa"/>
            <w:vAlign w:val="bottom"/>
          </w:tcPr>
          <w:p w:rsidR="007D12E4" w:rsidRPr="001E1CD2" w:rsidRDefault="007D12E4" w:rsidP="001144E2">
            <w:pPr>
              <w:tabs>
                <w:tab w:val="right" w:pos="709"/>
              </w:tabs>
              <w:suppressAutoHyphens/>
              <w:ind w:firstLine="426"/>
              <w:jc w:val="both"/>
              <w:rPr>
                <w:rFonts w:ascii="Arial Narrow" w:hAnsi="Arial Narrow"/>
              </w:rPr>
            </w:pPr>
          </w:p>
        </w:tc>
        <w:tc>
          <w:tcPr>
            <w:tcW w:w="1560" w:type="dxa"/>
            <w:vAlign w:val="bottom"/>
          </w:tcPr>
          <w:p w:rsidR="007D12E4" w:rsidRPr="001E1CD2" w:rsidRDefault="007D12E4" w:rsidP="001144E2">
            <w:pPr>
              <w:tabs>
                <w:tab w:val="right" w:pos="709"/>
              </w:tabs>
              <w:suppressAutoHyphens/>
              <w:ind w:firstLine="426"/>
              <w:jc w:val="both"/>
              <w:rPr>
                <w:rFonts w:ascii="Arial Narrow" w:hAnsi="Arial Narrow"/>
              </w:rPr>
            </w:pPr>
          </w:p>
        </w:tc>
        <w:tc>
          <w:tcPr>
            <w:tcW w:w="1559" w:type="dxa"/>
            <w:vAlign w:val="bottom"/>
          </w:tcPr>
          <w:p w:rsidR="007D12E4" w:rsidRPr="001E1CD2" w:rsidRDefault="007D12E4" w:rsidP="001144E2">
            <w:pPr>
              <w:tabs>
                <w:tab w:val="right" w:pos="709"/>
              </w:tabs>
              <w:suppressAutoHyphens/>
              <w:ind w:firstLine="426"/>
              <w:jc w:val="both"/>
              <w:rPr>
                <w:rFonts w:ascii="Arial Narrow" w:hAnsi="Arial Narrow"/>
              </w:rPr>
            </w:pPr>
          </w:p>
        </w:tc>
      </w:tr>
    </w:tbl>
    <w:p w:rsidR="007D12E4" w:rsidRPr="001E1CD2" w:rsidRDefault="007D12E4" w:rsidP="007D12E4">
      <w:pPr>
        <w:tabs>
          <w:tab w:val="right" w:pos="709"/>
        </w:tabs>
        <w:suppressAutoHyphens/>
        <w:ind w:firstLine="426"/>
        <w:jc w:val="both"/>
        <w:rPr>
          <w:rFonts w:ascii="Arial Narrow" w:hAnsi="Arial Narrow"/>
          <w:color w:val="000000"/>
        </w:rPr>
      </w:pPr>
    </w:p>
    <w:p w:rsidR="007D12E4" w:rsidRPr="001E1CD2" w:rsidRDefault="007D12E4" w:rsidP="007D12E4">
      <w:pPr>
        <w:tabs>
          <w:tab w:val="right" w:pos="709"/>
        </w:tabs>
        <w:suppressAutoHyphens/>
        <w:ind w:firstLine="426"/>
        <w:jc w:val="both"/>
        <w:rPr>
          <w:rFonts w:ascii="Arial Narrow" w:hAnsi="Arial Narrow"/>
        </w:rPr>
      </w:pPr>
    </w:p>
    <w:p w:rsidR="007D12E4" w:rsidRPr="001E1CD2" w:rsidRDefault="007D12E4" w:rsidP="007D12E4">
      <w:pPr>
        <w:tabs>
          <w:tab w:val="right" w:pos="709"/>
        </w:tabs>
        <w:suppressAutoHyphens/>
        <w:ind w:firstLine="426"/>
        <w:jc w:val="both"/>
        <w:rPr>
          <w:rFonts w:ascii="Arial Narrow" w:hAnsi="Arial Narrow"/>
        </w:rPr>
      </w:pPr>
      <w:r w:rsidRPr="001E1CD2">
        <w:rPr>
          <w:rFonts w:ascii="Arial Narrow" w:hAnsi="Arial Narrow"/>
          <w:color w:val="000000"/>
        </w:rPr>
        <w:t>(для физических лиц)</w:t>
      </w:r>
    </w:p>
    <w:tbl>
      <w:tblPr>
        <w:tblW w:w="0" w:type="auto"/>
        <w:tblLayout w:type="fixed"/>
        <w:tblCellMar>
          <w:left w:w="28" w:type="dxa"/>
          <w:right w:w="28" w:type="dxa"/>
        </w:tblCellMar>
        <w:tblLook w:val="0000" w:firstRow="0" w:lastRow="0" w:firstColumn="0" w:lastColumn="0" w:noHBand="0" w:noVBand="0"/>
      </w:tblPr>
      <w:tblGrid>
        <w:gridCol w:w="1440"/>
        <w:gridCol w:w="3060"/>
        <w:gridCol w:w="180"/>
        <w:gridCol w:w="3060"/>
      </w:tblGrid>
      <w:tr w:rsidR="007D12E4" w:rsidRPr="001E1CD2" w:rsidTr="001144E2">
        <w:tc>
          <w:tcPr>
            <w:tcW w:w="1440" w:type="dxa"/>
            <w:tcBorders>
              <w:top w:val="nil"/>
              <w:left w:val="nil"/>
              <w:right w:val="nil"/>
            </w:tcBorders>
            <w:vAlign w:val="bottom"/>
          </w:tcPr>
          <w:p w:rsidR="007D12E4" w:rsidRPr="001E1CD2" w:rsidRDefault="007D12E4" w:rsidP="001144E2">
            <w:pPr>
              <w:tabs>
                <w:tab w:val="right" w:pos="709"/>
              </w:tabs>
              <w:suppressAutoHyphens/>
              <w:ind w:firstLine="426"/>
              <w:jc w:val="both"/>
              <w:rPr>
                <w:rFonts w:ascii="Arial Narrow" w:hAnsi="Arial Narrow"/>
              </w:rPr>
            </w:pPr>
            <w:r w:rsidRPr="001E1CD2">
              <w:rPr>
                <w:rFonts w:ascii="Arial Narrow" w:hAnsi="Arial Narrow"/>
              </w:rPr>
              <w:t>Заявитель</w:t>
            </w:r>
          </w:p>
        </w:tc>
        <w:tc>
          <w:tcPr>
            <w:tcW w:w="3060" w:type="dxa"/>
            <w:tcBorders>
              <w:top w:val="nil"/>
              <w:left w:val="nil"/>
              <w:bottom w:val="single" w:sz="4" w:space="0" w:color="auto"/>
              <w:right w:val="nil"/>
            </w:tcBorders>
            <w:vAlign w:val="bottom"/>
          </w:tcPr>
          <w:p w:rsidR="007D12E4" w:rsidRPr="001E1CD2" w:rsidRDefault="007D12E4" w:rsidP="001144E2">
            <w:pPr>
              <w:tabs>
                <w:tab w:val="right" w:pos="709"/>
              </w:tabs>
              <w:suppressAutoHyphens/>
              <w:ind w:firstLine="426"/>
              <w:jc w:val="both"/>
              <w:rPr>
                <w:rFonts w:ascii="Arial Narrow" w:hAnsi="Arial Narrow"/>
              </w:rPr>
            </w:pPr>
          </w:p>
        </w:tc>
        <w:tc>
          <w:tcPr>
            <w:tcW w:w="180" w:type="dxa"/>
            <w:tcBorders>
              <w:top w:val="nil"/>
              <w:left w:val="nil"/>
              <w:bottom w:val="nil"/>
              <w:right w:val="nil"/>
            </w:tcBorders>
            <w:vAlign w:val="bottom"/>
          </w:tcPr>
          <w:p w:rsidR="007D12E4" w:rsidRPr="001E1CD2" w:rsidRDefault="007D12E4" w:rsidP="001144E2">
            <w:pPr>
              <w:tabs>
                <w:tab w:val="right" w:pos="709"/>
              </w:tabs>
              <w:suppressAutoHyphens/>
              <w:ind w:firstLine="426"/>
              <w:jc w:val="both"/>
              <w:rPr>
                <w:rFonts w:ascii="Arial Narrow" w:hAnsi="Arial Narrow"/>
              </w:rPr>
            </w:pPr>
            <w:r w:rsidRPr="001E1CD2">
              <w:rPr>
                <w:rFonts w:ascii="Arial Narrow" w:hAnsi="Arial Narrow"/>
              </w:rPr>
              <w:t>/</w:t>
            </w:r>
          </w:p>
        </w:tc>
        <w:tc>
          <w:tcPr>
            <w:tcW w:w="3060" w:type="dxa"/>
            <w:tcBorders>
              <w:top w:val="nil"/>
              <w:left w:val="nil"/>
              <w:bottom w:val="single" w:sz="4" w:space="0" w:color="auto"/>
              <w:right w:val="nil"/>
            </w:tcBorders>
            <w:vAlign w:val="bottom"/>
          </w:tcPr>
          <w:p w:rsidR="007D12E4" w:rsidRPr="001E1CD2" w:rsidRDefault="007D12E4" w:rsidP="001144E2">
            <w:pPr>
              <w:tabs>
                <w:tab w:val="right" w:pos="709"/>
              </w:tabs>
              <w:suppressAutoHyphens/>
              <w:ind w:firstLine="426"/>
              <w:jc w:val="both"/>
              <w:rPr>
                <w:rFonts w:ascii="Arial Narrow" w:hAnsi="Arial Narrow"/>
              </w:rPr>
            </w:pPr>
          </w:p>
        </w:tc>
      </w:tr>
      <w:tr w:rsidR="007D12E4" w:rsidRPr="001E1CD2" w:rsidTr="001144E2">
        <w:tc>
          <w:tcPr>
            <w:tcW w:w="1440" w:type="dxa"/>
            <w:tcBorders>
              <w:top w:val="nil"/>
              <w:left w:val="nil"/>
              <w:bottom w:val="nil"/>
              <w:right w:val="nil"/>
            </w:tcBorders>
          </w:tcPr>
          <w:p w:rsidR="007D12E4" w:rsidRPr="001E1CD2" w:rsidRDefault="007D12E4" w:rsidP="001144E2">
            <w:pPr>
              <w:tabs>
                <w:tab w:val="right" w:pos="709"/>
              </w:tabs>
              <w:suppressAutoHyphens/>
              <w:ind w:firstLine="426"/>
              <w:jc w:val="both"/>
              <w:rPr>
                <w:rFonts w:ascii="Arial Narrow" w:hAnsi="Arial Narrow"/>
              </w:rPr>
            </w:pPr>
          </w:p>
        </w:tc>
        <w:tc>
          <w:tcPr>
            <w:tcW w:w="3060" w:type="dxa"/>
            <w:tcBorders>
              <w:top w:val="nil"/>
              <w:left w:val="nil"/>
              <w:bottom w:val="nil"/>
              <w:right w:val="nil"/>
            </w:tcBorders>
          </w:tcPr>
          <w:p w:rsidR="007D12E4" w:rsidRPr="001E1CD2" w:rsidRDefault="007D12E4" w:rsidP="001144E2">
            <w:pPr>
              <w:tabs>
                <w:tab w:val="right" w:pos="709"/>
              </w:tabs>
              <w:suppressAutoHyphens/>
              <w:ind w:firstLine="426"/>
              <w:jc w:val="both"/>
              <w:rPr>
                <w:rFonts w:ascii="Arial Narrow" w:hAnsi="Arial Narrow"/>
                <w:vertAlign w:val="superscript"/>
              </w:rPr>
            </w:pPr>
            <w:r w:rsidRPr="001E1CD2">
              <w:rPr>
                <w:rFonts w:ascii="Arial Narrow" w:hAnsi="Arial Narrow"/>
                <w:vertAlign w:val="superscript"/>
              </w:rPr>
              <w:t>(подпись)</w:t>
            </w:r>
          </w:p>
        </w:tc>
        <w:tc>
          <w:tcPr>
            <w:tcW w:w="180" w:type="dxa"/>
            <w:tcBorders>
              <w:top w:val="nil"/>
              <w:left w:val="nil"/>
              <w:bottom w:val="nil"/>
              <w:right w:val="nil"/>
            </w:tcBorders>
          </w:tcPr>
          <w:p w:rsidR="007D12E4" w:rsidRPr="001E1CD2" w:rsidRDefault="007D12E4" w:rsidP="001144E2">
            <w:pPr>
              <w:tabs>
                <w:tab w:val="right" w:pos="709"/>
              </w:tabs>
              <w:suppressAutoHyphens/>
              <w:ind w:firstLine="426"/>
              <w:jc w:val="both"/>
              <w:rPr>
                <w:rFonts w:ascii="Arial Narrow" w:hAnsi="Arial Narrow"/>
                <w:vertAlign w:val="superscript"/>
              </w:rPr>
            </w:pPr>
          </w:p>
        </w:tc>
        <w:tc>
          <w:tcPr>
            <w:tcW w:w="3060" w:type="dxa"/>
            <w:tcBorders>
              <w:top w:val="nil"/>
              <w:left w:val="nil"/>
              <w:bottom w:val="nil"/>
              <w:right w:val="nil"/>
            </w:tcBorders>
          </w:tcPr>
          <w:p w:rsidR="007D12E4" w:rsidRPr="001E1CD2" w:rsidRDefault="007D12E4" w:rsidP="001144E2">
            <w:pPr>
              <w:tabs>
                <w:tab w:val="right" w:pos="709"/>
              </w:tabs>
              <w:suppressAutoHyphens/>
              <w:ind w:firstLine="426"/>
              <w:jc w:val="both"/>
              <w:rPr>
                <w:rFonts w:ascii="Arial Narrow" w:hAnsi="Arial Narrow"/>
                <w:vertAlign w:val="superscript"/>
              </w:rPr>
            </w:pPr>
            <w:r w:rsidRPr="001E1CD2">
              <w:rPr>
                <w:rFonts w:ascii="Arial Narrow" w:hAnsi="Arial Narrow"/>
                <w:vertAlign w:val="superscript"/>
              </w:rPr>
              <w:t>(ф.и.о.)</w:t>
            </w:r>
          </w:p>
        </w:tc>
      </w:tr>
    </w:tbl>
    <w:p w:rsidR="007D12E4" w:rsidRPr="001E1CD2" w:rsidRDefault="007D12E4" w:rsidP="007D12E4">
      <w:pPr>
        <w:tabs>
          <w:tab w:val="right" w:pos="709"/>
        </w:tabs>
        <w:suppressAutoHyphens/>
        <w:ind w:firstLine="426"/>
        <w:jc w:val="both"/>
        <w:rPr>
          <w:rFonts w:ascii="Arial Narrow" w:hAnsi="Arial Narrow"/>
        </w:rPr>
      </w:pPr>
    </w:p>
    <w:p w:rsidR="007D12E4" w:rsidRPr="001E1CD2" w:rsidRDefault="007D12E4" w:rsidP="007D12E4">
      <w:pPr>
        <w:tabs>
          <w:tab w:val="right" w:pos="709"/>
        </w:tabs>
        <w:suppressAutoHyphens/>
        <w:ind w:firstLine="426"/>
        <w:jc w:val="both"/>
        <w:rPr>
          <w:rFonts w:ascii="Arial Narrow" w:hAnsi="Arial Narrow"/>
        </w:rPr>
      </w:pPr>
      <w:r w:rsidRPr="001E1CD2">
        <w:rPr>
          <w:rFonts w:ascii="Arial Narrow" w:hAnsi="Arial Narrow"/>
        </w:rPr>
        <w:t xml:space="preserve"> (для юридических лиц)</w:t>
      </w:r>
    </w:p>
    <w:tbl>
      <w:tblPr>
        <w:tblW w:w="0" w:type="auto"/>
        <w:tblLayout w:type="fixed"/>
        <w:tblCellMar>
          <w:left w:w="28" w:type="dxa"/>
          <w:right w:w="28" w:type="dxa"/>
        </w:tblCellMar>
        <w:tblLook w:val="0000" w:firstRow="0" w:lastRow="0" w:firstColumn="0" w:lastColumn="0" w:noHBand="0" w:noVBand="0"/>
      </w:tblPr>
      <w:tblGrid>
        <w:gridCol w:w="3997"/>
        <w:gridCol w:w="284"/>
        <w:gridCol w:w="1984"/>
        <w:gridCol w:w="243"/>
        <w:gridCol w:w="3402"/>
      </w:tblGrid>
      <w:tr w:rsidR="007D12E4" w:rsidRPr="001E1CD2" w:rsidTr="001144E2">
        <w:tc>
          <w:tcPr>
            <w:tcW w:w="3997" w:type="dxa"/>
            <w:tcBorders>
              <w:top w:val="nil"/>
              <w:left w:val="nil"/>
              <w:bottom w:val="single" w:sz="4" w:space="0" w:color="auto"/>
              <w:right w:val="nil"/>
            </w:tcBorders>
            <w:vAlign w:val="bottom"/>
          </w:tcPr>
          <w:p w:rsidR="007D12E4" w:rsidRPr="001E1CD2" w:rsidRDefault="007D12E4" w:rsidP="001144E2">
            <w:pPr>
              <w:tabs>
                <w:tab w:val="right" w:pos="709"/>
              </w:tabs>
              <w:suppressAutoHyphens/>
              <w:ind w:firstLine="426"/>
              <w:jc w:val="both"/>
              <w:rPr>
                <w:rFonts w:ascii="Arial Narrow" w:hAnsi="Arial Narrow"/>
              </w:rPr>
            </w:pPr>
          </w:p>
        </w:tc>
        <w:tc>
          <w:tcPr>
            <w:tcW w:w="284" w:type="dxa"/>
            <w:tcBorders>
              <w:top w:val="nil"/>
              <w:left w:val="nil"/>
              <w:bottom w:val="nil"/>
              <w:right w:val="nil"/>
            </w:tcBorders>
            <w:vAlign w:val="bottom"/>
          </w:tcPr>
          <w:p w:rsidR="007D12E4" w:rsidRPr="001E1CD2" w:rsidRDefault="007D12E4" w:rsidP="001144E2">
            <w:pPr>
              <w:tabs>
                <w:tab w:val="right" w:pos="709"/>
              </w:tabs>
              <w:suppressAutoHyphens/>
              <w:ind w:firstLine="426"/>
              <w:jc w:val="both"/>
              <w:rPr>
                <w:rFonts w:ascii="Arial Narrow" w:hAnsi="Arial Narrow"/>
              </w:rPr>
            </w:pPr>
          </w:p>
        </w:tc>
        <w:tc>
          <w:tcPr>
            <w:tcW w:w="1984" w:type="dxa"/>
            <w:tcBorders>
              <w:top w:val="nil"/>
              <w:left w:val="nil"/>
              <w:bottom w:val="single" w:sz="4" w:space="0" w:color="auto"/>
              <w:right w:val="nil"/>
            </w:tcBorders>
            <w:vAlign w:val="bottom"/>
          </w:tcPr>
          <w:p w:rsidR="007D12E4" w:rsidRPr="001E1CD2" w:rsidRDefault="007D12E4" w:rsidP="001144E2">
            <w:pPr>
              <w:tabs>
                <w:tab w:val="right" w:pos="709"/>
              </w:tabs>
              <w:suppressAutoHyphens/>
              <w:ind w:firstLine="426"/>
              <w:jc w:val="both"/>
              <w:rPr>
                <w:rFonts w:ascii="Arial Narrow" w:hAnsi="Arial Narrow"/>
              </w:rPr>
            </w:pPr>
          </w:p>
        </w:tc>
        <w:tc>
          <w:tcPr>
            <w:tcW w:w="243" w:type="dxa"/>
            <w:tcBorders>
              <w:top w:val="nil"/>
              <w:left w:val="nil"/>
              <w:bottom w:val="nil"/>
              <w:right w:val="nil"/>
            </w:tcBorders>
            <w:vAlign w:val="bottom"/>
          </w:tcPr>
          <w:p w:rsidR="007D12E4" w:rsidRPr="001E1CD2" w:rsidRDefault="007D12E4" w:rsidP="001144E2">
            <w:pPr>
              <w:tabs>
                <w:tab w:val="right" w:pos="709"/>
              </w:tabs>
              <w:suppressAutoHyphens/>
              <w:ind w:firstLine="426"/>
              <w:jc w:val="both"/>
              <w:rPr>
                <w:rFonts w:ascii="Arial Narrow" w:hAnsi="Arial Narrow"/>
              </w:rPr>
            </w:pPr>
            <w:r w:rsidRPr="001E1CD2">
              <w:rPr>
                <w:rFonts w:ascii="Arial Narrow" w:hAnsi="Arial Narrow"/>
              </w:rPr>
              <w:t>/</w:t>
            </w:r>
          </w:p>
        </w:tc>
        <w:tc>
          <w:tcPr>
            <w:tcW w:w="3402" w:type="dxa"/>
            <w:tcBorders>
              <w:top w:val="nil"/>
              <w:left w:val="nil"/>
              <w:bottom w:val="single" w:sz="4" w:space="0" w:color="auto"/>
              <w:right w:val="nil"/>
            </w:tcBorders>
            <w:vAlign w:val="bottom"/>
          </w:tcPr>
          <w:p w:rsidR="007D12E4" w:rsidRPr="001E1CD2" w:rsidRDefault="007D12E4" w:rsidP="001144E2">
            <w:pPr>
              <w:tabs>
                <w:tab w:val="right" w:pos="709"/>
              </w:tabs>
              <w:suppressAutoHyphens/>
              <w:ind w:firstLine="426"/>
              <w:jc w:val="both"/>
              <w:rPr>
                <w:rFonts w:ascii="Arial Narrow" w:hAnsi="Arial Narrow"/>
              </w:rPr>
            </w:pPr>
          </w:p>
        </w:tc>
      </w:tr>
      <w:tr w:rsidR="007D12E4" w:rsidRPr="001E1CD2" w:rsidTr="001144E2">
        <w:tc>
          <w:tcPr>
            <w:tcW w:w="3997" w:type="dxa"/>
            <w:tcBorders>
              <w:top w:val="nil"/>
              <w:left w:val="nil"/>
              <w:bottom w:val="nil"/>
              <w:right w:val="nil"/>
            </w:tcBorders>
          </w:tcPr>
          <w:p w:rsidR="007D12E4" w:rsidRPr="001E1CD2" w:rsidRDefault="007D12E4" w:rsidP="001144E2">
            <w:pPr>
              <w:tabs>
                <w:tab w:val="right" w:pos="709"/>
              </w:tabs>
              <w:suppressAutoHyphens/>
              <w:ind w:firstLine="426"/>
              <w:jc w:val="both"/>
              <w:rPr>
                <w:rFonts w:ascii="Arial Narrow" w:hAnsi="Arial Narrow"/>
                <w:vertAlign w:val="superscript"/>
              </w:rPr>
            </w:pPr>
            <w:r w:rsidRPr="001E1CD2">
              <w:rPr>
                <w:rFonts w:ascii="Arial Narrow" w:hAnsi="Arial Narrow"/>
                <w:vertAlign w:val="superscript"/>
              </w:rPr>
              <w:t>(должность руководителя Заявителя)</w:t>
            </w:r>
          </w:p>
        </w:tc>
        <w:tc>
          <w:tcPr>
            <w:tcW w:w="284" w:type="dxa"/>
            <w:tcBorders>
              <w:top w:val="nil"/>
              <w:left w:val="nil"/>
              <w:bottom w:val="nil"/>
              <w:right w:val="nil"/>
            </w:tcBorders>
          </w:tcPr>
          <w:p w:rsidR="007D12E4" w:rsidRPr="001E1CD2" w:rsidRDefault="007D12E4" w:rsidP="001144E2">
            <w:pPr>
              <w:tabs>
                <w:tab w:val="right" w:pos="709"/>
              </w:tabs>
              <w:suppressAutoHyphens/>
              <w:ind w:firstLine="426"/>
              <w:jc w:val="both"/>
              <w:rPr>
                <w:rFonts w:ascii="Arial Narrow" w:hAnsi="Arial Narrow"/>
                <w:vertAlign w:val="superscript"/>
              </w:rPr>
            </w:pPr>
          </w:p>
        </w:tc>
        <w:tc>
          <w:tcPr>
            <w:tcW w:w="1984" w:type="dxa"/>
            <w:tcBorders>
              <w:top w:val="nil"/>
              <w:left w:val="nil"/>
              <w:bottom w:val="nil"/>
              <w:right w:val="nil"/>
            </w:tcBorders>
          </w:tcPr>
          <w:p w:rsidR="007D12E4" w:rsidRPr="001E1CD2" w:rsidRDefault="007D12E4" w:rsidP="001144E2">
            <w:pPr>
              <w:tabs>
                <w:tab w:val="right" w:pos="709"/>
              </w:tabs>
              <w:suppressAutoHyphens/>
              <w:ind w:firstLine="426"/>
              <w:jc w:val="both"/>
              <w:rPr>
                <w:rFonts w:ascii="Arial Narrow" w:hAnsi="Arial Narrow"/>
                <w:vertAlign w:val="superscript"/>
              </w:rPr>
            </w:pPr>
            <w:r w:rsidRPr="001E1CD2">
              <w:rPr>
                <w:rFonts w:ascii="Arial Narrow" w:hAnsi="Arial Narrow"/>
                <w:vertAlign w:val="superscript"/>
              </w:rPr>
              <w:t>(подпись)</w:t>
            </w:r>
          </w:p>
        </w:tc>
        <w:tc>
          <w:tcPr>
            <w:tcW w:w="243" w:type="dxa"/>
            <w:tcBorders>
              <w:top w:val="nil"/>
              <w:left w:val="nil"/>
              <w:bottom w:val="nil"/>
              <w:right w:val="nil"/>
            </w:tcBorders>
          </w:tcPr>
          <w:p w:rsidR="007D12E4" w:rsidRPr="001E1CD2" w:rsidRDefault="007D12E4" w:rsidP="001144E2">
            <w:pPr>
              <w:tabs>
                <w:tab w:val="right" w:pos="709"/>
              </w:tabs>
              <w:suppressAutoHyphens/>
              <w:ind w:firstLine="426"/>
              <w:jc w:val="both"/>
              <w:rPr>
                <w:rFonts w:ascii="Arial Narrow" w:hAnsi="Arial Narrow"/>
                <w:vertAlign w:val="superscript"/>
              </w:rPr>
            </w:pPr>
          </w:p>
        </w:tc>
        <w:tc>
          <w:tcPr>
            <w:tcW w:w="3402" w:type="dxa"/>
            <w:tcBorders>
              <w:top w:val="nil"/>
              <w:left w:val="nil"/>
              <w:bottom w:val="nil"/>
              <w:right w:val="nil"/>
            </w:tcBorders>
          </w:tcPr>
          <w:p w:rsidR="007D12E4" w:rsidRPr="001E1CD2" w:rsidRDefault="007D12E4" w:rsidP="001144E2">
            <w:pPr>
              <w:tabs>
                <w:tab w:val="right" w:pos="709"/>
              </w:tabs>
              <w:suppressAutoHyphens/>
              <w:ind w:firstLine="426"/>
              <w:jc w:val="both"/>
              <w:rPr>
                <w:rFonts w:ascii="Arial Narrow" w:hAnsi="Arial Narrow"/>
                <w:vertAlign w:val="superscript"/>
              </w:rPr>
            </w:pPr>
            <w:r w:rsidRPr="001E1CD2">
              <w:rPr>
                <w:rFonts w:ascii="Arial Narrow" w:hAnsi="Arial Narrow"/>
                <w:vertAlign w:val="superscript"/>
              </w:rPr>
              <w:t>(ф.и.о.)</w:t>
            </w:r>
          </w:p>
        </w:tc>
      </w:tr>
    </w:tbl>
    <w:p w:rsidR="007D12E4" w:rsidRPr="001E1CD2" w:rsidRDefault="007D12E4" w:rsidP="007D12E4">
      <w:pPr>
        <w:tabs>
          <w:tab w:val="right" w:pos="709"/>
        </w:tabs>
        <w:suppressAutoHyphens/>
        <w:ind w:firstLine="426"/>
        <w:jc w:val="both"/>
        <w:rPr>
          <w:rFonts w:ascii="Arial Narrow" w:hAnsi="Arial Narrow"/>
        </w:rPr>
      </w:pPr>
      <w:r w:rsidRPr="001E1CD2">
        <w:rPr>
          <w:rFonts w:ascii="Arial Narrow" w:hAnsi="Arial Narrow"/>
        </w:rPr>
        <w:t xml:space="preserve">       М.П.</w:t>
      </w:r>
    </w:p>
    <w:p w:rsidR="007D12E4" w:rsidRPr="001E1CD2" w:rsidRDefault="007D12E4" w:rsidP="007D12E4">
      <w:pPr>
        <w:tabs>
          <w:tab w:val="right" w:pos="709"/>
        </w:tabs>
        <w:suppressAutoHyphens/>
        <w:ind w:firstLine="426"/>
        <w:jc w:val="both"/>
        <w:rPr>
          <w:rFonts w:ascii="Arial Narrow" w:hAnsi="Arial Narrow"/>
        </w:rPr>
      </w:pPr>
    </w:p>
    <w:p w:rsidR="007D12E4" w:rsidRPr="001E1CD2" w:rsidRDefault="007D12E4" w:rsidP="007D12E4">
      <w:pPr>
        <w:pStyle w:val="afc"/>
        <w:tabs>
          <w:tab w:val="right" w:pos="709"/>
        </w:tabs>
        <w:suppressAutoHyphens/>
        <w:ind w:firstLine="426"/>
        <w:jc w:val="both"/>
        <w:rPr>
          <w:rFonts w:ascii="Arial Narrow" w:hAnsi="Arial Narrow" w:cs="Times New Roman"/>
          <w:sz w:val="22"/>
          <w:szCs w:val="22"/>
        </w:rPr>
      </w:pPr>
    </w:p>
    <w:p w:rsidR="007D12E4" w:rsidRPr="001E1CD2" w:rsidRDefault="007D12E4" w:rsidP="007D12E4">
      <w:pPr>
        <w:pStyle w:val="afc"/>
        <w:tabs>
          <w:tab w:val="right" w:pos="709"/>
        </w:tabs>
        <w:suppressAutoHyphens/>
        <w:ind w:firstLine="426"/>
        <w:jc w:val="both"/>
        <w:rPr>
          <w:rFonts w:ascii="Arial Narrow" w:hAnsi="Arial Narrow" w:cs="Times New Roman"/>
          <w:sz w:val="22"/>
          <w:szCs w:val="22"/>
        </w:rPr>
      </w:pPr>
    </w:p>
    <w:p w:rsidR="007D12E4" w:rsidRPr="001E1CD2" w:rsidRDefault="007D12E4" w:rsidP="007D12E4">
      <w:pPr>
        <w:pStyle w:val="afc"/>
        <w:tabs>
          <w:tab w:val="right" w:pos="709"/>
        </w:tabs>
        <w:suppressAutoHyphens/>
        <w:ind w:firstLine="426"/>
        <w:jc w:val="both"/>
        <w:rPr>
          <w:rFonts w:ascii="Arial Narrow" w:hAnsi="Arial Narrow" w:cs="Times New Roman"/>
          <w:sz w:val="22"/>
          <w:szCs w:val="22"/>
        </w:rPr>
      </w:pPr>
    </w:p>
    <w:p w:rsidR="007D12E4" w:rsidRDefault="007D12E4" w:rsidP="007D12E4">
      <w:pPr>
        <w:pStyle w:val="afc"/>
        <w:tabs>
          <w:tab w:val="right" w:pos="709"/>
        </w:tabs>
        <w:suppressAutoHyphens/>
        <w:ind w:firstLine="426"/>
        <w:jc w:val="both"/>
        <w:rPr>
          <w:rFonts w:ascii="Arial Narrow" w:hAnsi="Arial Narrow" w:cs="Times New Roman"/>
          <w:sz w:val="22"/>
          <w:szCs w:val="22"/>
        </w:rPr>
      </w:pPr>
    </w:p>
    <w:p w:rsidR="007D12E4" w:rsidRDefault="007D12E4" w:rsidP="007D12E4">
      <w:pPr>
        <w:pStyle w:val="afc"/>
        <w:tabs>
          <w:tab w:val="right" w:pos="709"/>
        </w:tabs>
        <w:suppressAutoHyphens/>
        <w:ind w:firstLine="426"/>
        <w:jc w:val="both"/>
        <w:rPr>
          <w:rFonts w:ascii="Arial Narrow" w:hAnsi="Arial Narrow" w:cs="Times New Roman"/>
          <w:sz w:val="22"/>
          <w:szCs w:val="22"/>
        </w:rPr>
      </w:pPr>
    </w:p>
    <w:p w:rsidR="007D12E4" w:rsidRDefault="007D12E4" w:rsidP="007D12E4">
      <w:pPr>
        <w:pStyle w:val="afc"/>
        <w:tabs>
          <w:tab w:val="right" w:pos="709"/>
        </w:tabs>
        <w:suppressAutoHyphens/>
        <w:ind w:firstLine="426"/>
        <w:jc w:val="both"/>
        <w:rPr>
          <w:rFonts w:ascii="Arial Narrow" w:hAnsi="Arial Narrow" w:cs="Times New Roman"/>
          <w:sz w:val="22"/>
          <w:szCs w:val="22"/>
        </w:rPr>
      </w:pPr>
    </w:p>
    <w:p w:rsidR="007D12E4" w:rsidRDefault="007D12E4" w:rsidP="007D12E4">
      <w:pPr>
        <w:pStyle w:val="afc"/>
        <w:tabs>
          <w:tab w:val="right" w:pos="709"/>
        </w:tabs>
        <w:suppressAutoHyphens/>
        <w:ind w:firstLine="426"/>
        <w:jc w:val="both"/>
        <w:rPr>
          <w:rFonts w:ascii="Arial Narrow" w:hAnsi="Arial Narrow" w:cs="Times New Roman"/>
          <w:sz w:val="22"/>
          <w:szCs w:val="22"/>
        </w:rPr>
      </w:pPr>
    </w:p>
    <w:p w:rsidR="007D12E4" w:rsidRDefault="007D12E4" w:rsidP="007D12E4">
      <w:pPr>
        <w:pStyle w:val="afc"/>
        <w:tabs>
          <w:tab w:val="right" w:pos="709"/>
        </w:tabs>
        <w:suppressAutoHyphens/>
        <w:ind w:firstLine="426"/>
        <w:jc w:val="both"/>
        <w:rPr>
          <w:rFonts w:ascii="Arial Narrow" w:hAnsi="Arial Narrow" w:cs="Times New Roman"/>
          <w:sz w:val="22"/>
          <w:szCs w:val="22"/>
        </w:rPr>
      </w:pPr>
    </w:p>
    <w:p w:rsidR="007D12E4" w:rsidRDefault="007D12E4" w:rsidP="007D12E4">
      <w:pPr>
        <w:pStyle w:val="afc"/>
        <w:tabs>
          <w:tab w:val="right" w:pos="709"/>
        </w:tabs>
        <w:suppressAutoHyphens/>
        <w:ind w:firstLine="426"/>
        <w:jc w:val="both"/>
        <w:rPr>
          <w:rFonts w:ascii="Arial Narrow" w:hAnsi="Arial Narrow" w:cs="Times New Roman"/>
          <w:sz w:val="22"/>
          <w:szCs w:val="22"/>
        </w:rPr>
      </w:pPr>
    </w:p>
    <w:p w:rsidR="007D12E4" w:rsidRDefault="007D12E4" w:rsidP="007D12E4">
      <w:pPr>
        <w:pStyle w:val="afc"/>
        <w:tabs>
          <w:tab w:val="right" w:pos="709"/>
        </w:tabs>
        <w:suppressAutoHyphens/>
        <w:ind w:firstLine="426"/>
        <w:jc w:val="both"/>
        <w:rPr>
          <w:rFonts w:ascii="Arial Narrow" w:hAnsi="Arial Narrow" w:cs="Times New Roman"/>
          <w:sz w:val="22"/>
          <w:szCs w:val="22"/>
        </w:rPr>
      </w:pPr>
    </w:p>
    <w:p w:rsidR="007D12E4" w:rsidRDefault="007D12E4" w:rsidP="007D12E4">
      <w:pPr>
        <w:pStyle w:val="afc"/>
        <w:tabs>
          <w:tab w:val="right" w:pos="709"/>
        </w:tabs>
        <w:suppressAutoHyphens/>
        <w:ind w:firstLine="426"/>
        <w:jc w:val="both"/>
        <w:rPr>
          <w:rFonts w:ascii="Arial Narrow" w:hAnsi="Arial Narrow" w:cs="Times New Roman"/>
          <w:sz w:val="22"/>
          <w:szCs w:val="22"/>
        </w:rPr>
      </w:pPr>
    </w:p>
    <w:p w:rsidR="007D12E4" w:rsidRDefault="007D12E4" w:rsidP="007D12E4">
      <w:pPr>
        <w:pStyle w:val="afc"/>
        <w:tabs>
          <w:tab w:val="right" w:pos="709"/>
        </w:tabs>
        <w:suppressAutoHyphens/>
        <w:ind w:firstLine="426"/>
        <w:jc w:val="both"/>
        <w:rPr>
          <w:rFonts w:ascii="Arial Narrow" w:hAnsi="Arial Narrow" w:cs="Times New Roman"/>
          <w:sz w:val="22"/>
          <w:szCs w:val="22"/>
        </w:rPr>
      </w:pPr>
    </w:p>
    <w:p w:rsidR="007D12E4" w:rsidRDefault="007D12E4" w:rsidP="007D12E4">
      <w:pPr>
        <w:pStyle w:val="afc"/>
        <w:tabs>
          <w:tab w:val="right" w:pos="709"/>
        </w:tabs>
        <w:suppressAutoHyphens/>
        <w:ind w:firstLine="426"/>
        <w:jc w:val="both"/>
        <w:rPr>
          <w:rFonts w:ascii="Arial Narrow" w:hAnsi="Arial Narrow" w:cs="Times New Roman"/>
          <w:sz w:val="22"/>
          <w:szCs w:val="22"/>
        </w:rPr>
      </w:pPr>
    </w:p>
    <w:p w:rsidR="007D12E4" w:rsidRDefault="007D12E4" w:rsidP="007D12E4">
      <w:pPr>
        <w:pStyle w:val="afc"/>
        <w:tabs>
          <w:tab w:val="right" w:pos="709"/>
        </w:tabs>
        <w:suppressAutoHyphens/>
        <w:ind w:firstLine="426"/>
        <w:jc w:val="both"/>
        <w:rPr>
          <w:rFonts w:ascii="Arial Narrow" w:hAnsi="Arial Narrow" w:cs="Times New Roman"/>
          <w:sz w:val="22"/>
          <w:szCs w:val="22"/>
        </w:rPr>
      </w:pPr>
    </w:p>
    <w:p w:rsidR="007D12E4" w:rsidRDefault="007D12E4" w:rsidP="007D12E4">
      <w:pPr>
        <w:pStyle w:val="afc"/>
        <w:tabs>
          <w:tab w:val="right" w:pos="709"/>
        </w:tabs>
        <w:suppressAutoHyphens/>
        <w:ind w:firstLine="426"/>
        <w:jc w:val="both"/>
        <w:rPr>
          <w:rFonts w:ascii="Arial Narrow" w:hAnsi="Arial Narrow" w:cs="Times New Roman"/>
          <w:sz w:val="22"/>
          <w:szCs w:val="22"/>
        </w:rPr>
      </w:pPr>
    </w:p>
    <w:p w:rsidR="007D12E4" w:rsidRDefault="007D12E4" w:rsidP="007D12E4">
      <w:pPr>
        <w:pStyle w:val="afc"/>
        <w:tabs>
          <w:tab w:val="right" w:pos="709"/>
        </w:tabs>
        <w:suppressAutoHyphens/>
        <w:ind w:firstLine="426"/>
        <w:jc w:val="both"/>
        <w:rPr>
          <w:rFonts w:ascii="Arial Narrow" w:hAnsi="Arial Narrow" w:cs="Times New Roman"/>
          <w:sz w:val="22"/>
          <w:szCs w:val="22"/>
        </w:rPr>
      </w:pPr>
    </w:p>
    <w:p w:rsidR="007D12E4" w:rsidRDefault="007D12E4" w:rsidP="007D12E4">
      <w:pPr>
        <w:pStyle w:val="afc"/>
        <w:tabs>
          <w:tab w:val="right" w:pos="709"/>
        </w:tabs>
        <w:suppressAutoHyphens/>
        <w:ind w:firstLine="426"/>
        <w:jc w:val="both"/>
        <w:rPr>
          <w:rFonts w:ascii="Arial Narrow" w:hAnsi="Arial Narrow" w:cs="Times New Roman"/>
          <w:sz w:val="22"/>
          <w:szCs w:val="22"/>
        </w:rPr>
      </w:pPr>
    </w:p>
    <w:p w:rsidR="007D12E4" w:rsidRDefault="007D12E4" w:rsidP="007D12E4">
      <w:pPr>
        <w:pStyle w:val="afc"/>
        <w:tabs>
          <w:tab w:val="right" w:pos="709"/>
        </w:tabs>
        <w:suppressAutoHyphens/>
        <w:ind w:firstLine="426"/>
        <w:jc w:val="both"/>
        <w:rPr>
          <w:rFonts w:ascii="Arial Narrow" w:hAnsi="Arial Narrow" w:cs="Times New Roman"/>
          <w:sz w:val="22"/>
          <w:szCs w:val="22"/>
        </w:rPr>
      </w:pPr>
    </w:p>
    <w:p w:rsidR="007D12E4" w:rsidRDefault="007D12E4" w:rsidP="007D12E4">
      <w:pPr>
        <w:pStyle w:val="afc"/>
        <w:tabs>
          <w:tab w:val="right" w:pos="709"/>
        </w:tabs>
        <w:suppressAutoHyphens/>
        <w:ind w:firstLine="426"/>
        <w:jc w:val="both"/>
        <w:rPr>
          <w:rFonts w:ascii="Arial Narrow" w:hAnsi="Arial Narrow" w:cs="Times New Roman"/>
          <w:sz w:val="22"/>
          <w:szCs w:val="22"/>
        </w:rPr>
      </w:pPr>
    </w:p>
    <w:p w:rsidR="007D12E4" w:rsidRDefault="007D12E4" w:rsidP="007D12E4">
      <w:pPr>
        <w:pStyle w:val="afc"/>
        <w:tabs>
          <w:tab w:val="right" w:pos="709"/>
        </w:tabs>
        <w:suppressAutoHyphens/>
        <w:ind w:firstLine="426"/>
        <w:jc w:val="both"/>
        <w:rPr>
          <w:rFonts w:ascii="Arial Narrow" w:hAnsi="Arial Narrow" w:cs="Times New Roman"/>
          <w:sz w:val="22"/>
          <w:szCs w:val="22"/>
        </w:rPr>
      </w:pPr>
    </w:p>
    <w:p w:rsidR="007D12E4" w:rsidRPr="001E1CD2" w:rsidRDefault="007D12E4" w:rsidP="007D12E4">
      <w:pPr>
        <w:pStyle w:val="afc"/>
        <w:tabs>
          <w:tab w:val="right" w:pos="709"/>
        </w:tabs>
        <w:suppressAutoHyphens/>
        <w:ind w:firstLine="426"/>
        <w:jc w:val="both"/>
        <w:rPr>
          <w:rFonts w:ascii="Arial Narrow" w:hAnsi="Arial Narrow" w:cs="Times New Roman"/>
          <w:sz w:val="22"/>
          <w:szCs w:val="22"/>
        </w:rPr>
      </w:pPr>
    </w:p>
    <w:p w:rsidR="007D12E4" w:rsidRPr="00C72E2F" w:rsidRDefault="007D12E4" w:rsidP="007D12E4">
      <w:pPr>
        <w:jc w:val="right"/>
        <w:rPr>
          <w:rFonts w:ascii="Arial Narrow" w:hAnsi="Arial Narrow"/>
        </w:rPr>
      </w:pPr>
      <w:r>
        <w:rPr>
          <w:rFonts w:ascii="Arial Narrow" w:hAnsi="Arial Narrow"/>
        </w:rPr>
        <w:t>Приложение 9</w:t>
      </w:r>
    </w:p>
    <w:p w:rsidR="007D12E4" w:rsidRDefault="007D12E4" w:rsidP="007D12E4">
      <w:pPr>
        <w:jc w:val="right"/>
        <w:rPr>
          <w:rFonts w:ascii="Arial Narrow" w:hAnsi="Arial Narrow"/>
        </w:rPr>
      </w:pPr>
      <w:r w:rsidRPr="00C72E2F">
        <w:rPr>
          <w:rFonts w:ascii="Arial Narrow" w:hAnsi="Arial Narrow"/>
        </w:rPr>
        <w:t xml:space="preserve">к Порядку принятия решения о признании лица квалифицированным инвестором </w:t>
      </w:r>
    </w:p>
    <w:p w:rsidR="007D12E4" w:rsidRDefault="007D12E4" w:rsidP="007D12E4">
      <w:pPr>
        <w:jc w:val="right"/>
        <w:rPr>
          <w:rFonts w:ascii="Arial Narrow" w:hAnsi="Arial Narrow"/>
        </w:rPr>
      </w:pPr>
      <w:r w:rsidRPr="00C72E2F">
        <w:rPr>
          <w:rFonts w:ascii="Arial Narrow" w:hAnsi="Arial Narrow"/>
        </w:rPr>
        <w:t>в «Азиатско-Тихоокеанский Банк» (ПАО)</w:t>
      </w:r>
    </w:p>
    <w:p w:rsidR="007D12E4" w:rsidRPr="001E1CD2" w:rsidRDefault="007D12E4" w:rsidP="007D12E4">
      <w:pPr>
        <w:pStyle w:val="afc"/>
        <w:tabs>
          <w:tab w:val="right" w:pos="709"/>
        </w:tabs>
        <w:suppressAutoHyphens/>
        <w:ind w:firstLine="426"/>
        <w:jc w:val="both"/>
        <w:rPr>
          <w:rFonts w:ascii="Arial Narrow" w:hAnsi="Arial Narrow" w:cs="Times New Roman"/>
          <w:sz w:val="22"/>
          <w:szCs w:val="22"/>
        </w:rPr>
      </w:pPr>
    </w:p>
    <w:p w:rsidR="007D12E4" w:rsidRPr="001E1CD2" w:rsidRDefault="007D12E4" w:rsidP="007D12E4">
      <w:pPr>
        <w:tabs>
          <w:tab w:val="left" w:pos="5591"/>
        </w:tabs>
        <w:suppressAutoHyphens/>
        <w:ind w:right="-1" w:firstLine="5954"/>
        <w:jc w:val="both"/>
        <w:rPr>
          <w:rFonts w:ascii="Arial Narrow" w:hAnsi="Arial Narrow"/>
        </w:rPr>
      </w:pPr>
      <w:r w:rsidRPr="001E1CD2">
        <w:rPr>
          <w:rFonts w:ascii="Arial Narrow" w:hAnsi="Arial Narrow"/>
        </w:rPr>
        <w:t>__________________________________</w:t>
      </w:r>
      <w:r w:rsidRPr="001E1CD2">
        <w:rPr>
          <w:rFonts w:ascii="Arial Narrow" w:hAnsi="Arial Narrow"/>
          <w:u w:val="single"/>
        </w:rPr>
        <w:tab/>
      </w:r>
    </w:p>
    <w:p w:rsidR="007D12E4" w:rsidRPr="00CE7D97" w:rsidRDefault="007D12E4" w:rsidP="007D12E4">
      <w:pPr>
        <w:tabs>
          <w:tab w:val="left" w:pos="5591"/>
        </w:tabs>
        <w:suppressAutoHyphens/>
        <w:ind w:right="-1" w:firstLine="5954"/>
        <w:jc w:val="both"/>
        <w:rPr>
          <w:rFonts w:ascii="Arial Narrow" w:hAnsi="Arial Narrow"/>
          <w:vertAlign w:val="superscript"/>
        </w:rPr>
      </w:pPr>
      <w:r w:rsidRPr="00CE7D97">
        <w:rPr>
          <w:rFonts w:ascii="Arial Narrow" w:hAnsi="Arial Narrow"/>
          <w:vertAlign w:val="superscript"/>
        </w:rPr>
        <w:t xml:space="preserve"> (Ф.И.О. физического лица) / (Полное наименование юридического лица)</w:t>
      </w:r>
    </w:p>
    <w:p w:rsidR="007D12E4" w:rsidRPr="001E1CD2" w:rsidRDefault="007D12E4" w:rsidP="007D12E4">
      <w:pPr>
        <w:tabs>
          <w:tab w:val="left" w:pos="5591"/>
        </w:tabs>
        <w:suppressAutoHyphens/>
        <w:ind w:right="-1" w:firstLine="5954"/>
        <w:jc w:val="both"/>
        <w:rPr>
          <w:rFonts w:ascii="Arial Narrow" w:hAnsi="Arial Narrow"/>
        </w:rPr>
      </w:pPr>
      <w:r w:rsidRPr="001E1CD2">
        <w:rPr>
          <w:rFonts w:ascii="Arial Narrow" w:hAnsi="Arial Narrow"/>
        </w:rPr>
        <w:t>______________________________________</w:t>
      </w:r>
    </w:p>
    <w:p w:rsidR="007D12E4" w:rsidRPr="00CE7D97" w:rsidRDefault="007D12E4" w:rsidP="007D12E4">
      <w:pPr>
        <w:tabs>
          <w:tab w:val="center" w:pos="6308"/>
        </w:tabs>
        <w:suppressAutoHyphens/>
        <w:ind w:right="-1" w:firstLine="5954"/>
        <w:jc w:val="both"/>
        <w:rPr>
          <w:rFonts w:ascii="Arial Narrow" w:hAnsi="Arial Narrow"/>
          <w:vertAlign w:val="superscript"/>
        </w:rPr>
      </w:pPr>
      <w:r w:rsidRPr="00CE7D97">
        <w:rPr>
          <w:rFonts w:ascii="Arial Narrow" w:hAnsi="Arial Narrow"/>
          <w:vertAlign w:val="superscript"/>
        </w:rPr>
        <w:t>(Паспортные данные физического лица/ ИНН, ОГРН юридического лица)</w:t>
      </w:r>
    </w:p>
    <w:p w:rsidR="007D12E4" w:rsidRPr="00CE7D97" w:rsidRDefault="007D12E4" w:rsidP="007D12E4">
      <w:pPr>
        <w:tabs>
          <w:tab w:val="center" w:pos="6308"/>
        </w:tabs>
        <w:suppressAutoHyphens/>
        <w:ind w:right="-1" w:firstLine="5954"/>
        <w:jc w:val="both"/>
        <w:rPr>
          <w:rFonts w:ascii="Arial Narrow" w:hAnsi="Arial Narrow"/>
          <w:vertAlign w:val="superscript"/>
        </w:rPr>
      </w:pPr>
    </w:p>
    <w:p w:rsidR="007D12E4" w:rsidRPr="001E1CD2" w:rsidRDefault="007D12E4" w:rsidP="007D12E4">
      <w:pPr>
        <w:tabs>
          <w:tab w:val="center" w:pos="6308"/>
        </w:tabs>
        <w:suppressAutoHyphens/>
        <w:ind w:right="-1" w:firstLine="5954"/>
        <w:jc w:val="both"/>
        <w:rPr>
          <w:rFonts w:ascii="Arial Narrow" w:hAnsi="Arial Narrow"/>
        </w:rPr>
      </w:pPr>
      <w:r w:rsidRPr="001E1CD2">
        <w:rPr>
          <w:rFonts w:ascii="Arial Narrow" w:hAnsi="Arial Narrow"/>
        </w:rPr>
        <w:t>проживающее/зарегистрированное по адресу:</w:t>
      </w:r>
    </w:p>
    <w:p w:rsidR="007D12E4" w:rsidRPr="001E1CD2" w:rsidRDefault="007D12E4" w:rsidP="007D12E4">
      <w:pPr>
        <w:suppressAutoHyphens/>
        <w:ind w:right="-1" w:firstLine="5954"/>
        <w:jc w:val="both"/>
        <w:rPr>
          <w:rFonts w:ascii="Arial Narrow" w:hAnsi="Arial Narrow"/>
        </w:rPr>
      </w:pPr>
      <w:r w:rsidRPr="001E1CD2">
        <w:rPr>
          <w:rFonts w:ascii="Arial Narrow" w:hAnsi="Arial Narrow"/>
        </w:rPr>
        <w:t>______________________________________</w:t>
      </w:r>
    </w:p>
    <w:p w:rsidR="007D12E4" w:rsidRDefault="007D12E4" w:rsidP="007D12E4">
      <w:pPr>
        <w:suppressAutoHyphens/>
        <w:ind w:right="-1" w:firstLine="5954"/>
        <w:jc w:val="both"/>
        <w:rPr>
          <w:rFonts w:ascii="Arial Narrow" w:hAnsi="Arial Narrow"/>
          <w:vertAlign w:val="superscript"/>
        </w:rPr>
      </w:pPr>
      <w:r w:rsidRPr="00CE7D97">
        <w:rPr>
          <w:rFonts w:ascii="Arial Narrow" w:hAnsi="Arial Narrow"/>
          <w:vertAlign w:val="superscript"/>
        </w:rPr>
        <w:t xml:space="preserve">(Адрес регистрации и адрес фактического проживания физического лица/ </w:t>
      </w:r>
    </w:p>
    <w:p w:rsidR="007D12E4" w:rsidRPr="00CE7D97" w:rsidRDefault="007D12E4" w:rsidP="007D12E4">
      <w:pPr>
        <w:suppressAutoHyphens/>
        <w:ind w:right="-1" w:firstLine="5954"/>
        <w:jc w:val="both"/>
        <w:rPr>
          <w:rFonts w:ascii="Arial Narrow" w:hAnsi="Arial Narrow"/>
          <w:vertAlign w:val="superscript"/>
        </w:rPr>
      </w:pPr>
      <w:r w:rsidRPr="00CE7D97">
        <w:rPr>
          <w:rFonts w:ascii="Arial Narrow" w:hAnsi="Arial Narrow"/>
          <w:vertAlign w:val="superscript"/>
        </w:rPr>
        <w:t>местонахождения юридического лица)</w:t>
      </w:r>
    </w:p>
    <w:p w:rsidR="007D12E4" w:rsidRPr="001E1CD2" w:rsidRDefault="007D12E4" w:rsidP="007D12E4">
      <w:pPr>
        <w:tabs>
          <w:tab w:val="right" w:pos="709"/>
        </w:tabs>
        <w:suppressAutoHyphens/>
        <w:ind w:firstLine="426"/>
        <w:jc w:val="both"/>
        <w:rPr>
          <w:rFonts w:ascii="Arial Narrow" w:hAnsi="Arial Narrow"/>
        </w:rPr>
      </w:pPr>
    </w:p>
    <w:p w:rsidR="007D12E4" w:rsidRPr="001E1CD2" w:rsidRDefault="007D12E4" w:rsidP="007D12E4">
      <w:pPr>
        <w:tabs>
          <w:tab w:val="right" w:pos="709"/>
        </w:tabs>
        <w:suppressAutoHyphens/>
        <w:ind w:firstLine="426"/>
        <w:jc w:val="both"/>
        <w:rPr>
          <w:rFonts w:ascii="Arial Narrow" w:hAnsi="Arial Narrow"/>
        </w:rPr>
      </w:pPr>
    </w:p>
    <w:p w:rsidR="007D12E4" w:rsidRPr="001E1CD2" w:rsidRDefault="007D12E4" w:rsidP="007D12E4">
      <w:pPr>
        <w:tabs>
          <w:tab w:val="right" w:pos="709"/>
        </w:tabs>
        <w:suppressAutoHyphens/>
        <w:ind w:firstLine="426"/>
        <w:jc w:val="both"/>
        <w:rPr>
          <w:rFonts w:ascii="Arial Narrow" w:hAnsi="Arial Narrow"/>
        </w:rPr>
      </w:pPr>
    </w:p>
    <w:p w:rsidR="007D12E4" w:rsidRPr="001E1CD2" w:rsidRDefault="007D12E4" w:rsidP="007D12E4">
      <w:pPr>
        <w:tabs>
          <w:tab w:val="right" w:pos="709"/>
        </w:tabs>
        <w:suppressAutoHyphens/>
        <w:ind w:firstLine="426"/>
        <w:rPr>
          <w:rFonts w:ascii="Arial Narrow" w:hAnsi="Arial Narrow"/>
          <w:b/>
        </w:rPr>
      </w:pPr>
      <w:r w:rsidRPr="001E1CD2">
        <w:rPr>
          <w:rFonts w:ascii="Arial Narrow" w:hAnsi="Arial Narrow"/>
          <w:b/>
        </w:rPr>
        <w:t>Уведомление</w:t>
      </w:r>
    </w:p>
    <w:p w:rsidR="007D12E4" w:rsidRPr="001E1CD2" w:rsidRDefault="007D12E4" w:rsidP="007D12E4">
      <w:pPr>
        <w:tabs>
          <w:tab w:val="right" w:pos="709"/>
        </w:tabs>
        <w:suppressAutoHyphens/>
        <w:ind w:firstLine="426"/>
        <w:rPr>
          <w:rFonts w:ascii="Arial Narrow" w:hAnsi="Arial Narrow"/>
          <w:b/>
        </w:rPr>
      </w:pPr>
      <w:r w:rsidRPr="001E1CD2">
        <w:rPr>
          <w:rFonts w:ascii="Arial Narrow" w:hAnsi="Arial Narrow"/>
          <w:b/>
        </w:rPr>
        <w:t>об отмене признания лица квалифицированным инвестором</w:t>
      </w:r>
    </w:p>
    <w:p w:rsidR="007D12E4" w:rsidRPr="001E1CD2" w:rsidRDefault="007D12E4" w:rsidP="007D12E4">
      <w:pPr>
        <w:tabs>
          <w:tab w:val="right" w:pos="709"/>
        </w:tabs>
        <w:suppressAutoHyphens/>
        <w:ind w:firstLine="426"/>
        <w:jc w:val="both"/>
        <w:rPr>
          <w:rFonts w:ascii="Arial Narrow" w:hAnsi="Arial Narrow"/>
        </w:rPr>
      </w:pPr>
    </w:p>
    <w:p w:rsidR="007D12E4" w:rsidRPr="001E1CD2" w:rsidRDefault="007D12E4" w:rsidP="007D12E4">
      <w:pPr>
        <w:tabs>
          <w:tab w:val="right" w:pos="709"/>
        </w:tabs>
        <w:suppressAutoHyphens/>
        <w:ind w:firstLine="426"/>
        <w:jc w:val="both"/>
        <w:rPr>
          <w:rFonts w:ascii="Arial Narrow" w:hAnsi="Arial Narrow"/>
        </w:rPr>
      </w:pPr>
      <w:r w:rsidRPr="001E1CD2">
        <w:rPr>
          <w:rFonts w:ascii="Arial Narrow" w:hAnsi="Arial Narrow"/>
        </w:rPr>
        <w:t xml:space="preserve">Настоящим «Азиатско-Тихоокеанский Банк» (ПАО) сообщает об отмене в признании (для физических лиц) _______________________________ [ф.и.о.] (для юридических лиц) ________________________________________ [полное наименование на русском языке] в качестве квалифицированного инвестора на рынке ценных бумаг. </w:t>
      </w:r>
    </w:p>
    <w:p w:rsidR="007D12E4" w:rsidRPr="001E1CD2" w:rsidRDefault="007D12E4" w:rsidP="007D12E4">
      <w:pPr>
        <w:tabs>
          <w:tab w:val="right" w:pos="709"/>
        </w:tabs>
        <w:suppressAutoHyphens/>
        <w:ind w:firstLine="426"/>
        <w:jc w:val="both"/>
        <w:rPr>
          <w:rFonts w:ascii="Arial Narrow" w:hAnsi="Arial Narrow"/>
        </w:rPr>
      </w:pPr>
    </w:p>
    <w:p w:rsidR="007D12E4" w:rsidRPr="001E1CD2" w:rsidRDefault="007D12E4" w:rsidP="007D12E4">
      <w:pPr>
        <w:tabs>
          <w:tab w:val="right" w:pos="709"/>
        </w:tabs>
        <w:suppressAutoHyphens/>
        <w:ind w:firstLine="426"/>
        <w:jc w:val="both"/>
        <w:rPr>
          <w:rFonts w:ascii="Arial Narrow" w:hAnsi="Arial Narrow"/>
        </w:rPr>
      </w:pPr>
    </w:p>
    <w:p w:rsidR="007D12E4" w:rsidRPr="001E1CD2" w:rsidRDefault="007D12E4" w:rsidP="007D12E4">
      <w:pPr>
        <w:tabs>
          <w:tab w:val="right" w:pos="709"/>
        </w:tabs>
        <w:suppressAutoHyphens/>
        <w:ind w:firstLine="426"/>
        <w:jc w:val="both"/>
        <w:rPr>
          <w:rFonts w:ascii="Arial Narrow" w:hAnsi="Arial Narrow"/>
        </w:rPr>
      </w:pPr>
      <w:r w:rsidRPr="001E1CD2">
        <w:rPr>
          <w:rFonts w:ascii="Arial Narrow" w:hAnsi="Arial Narrow"/>
        </w:rPr>
        <w:t>Должность_______________________________ ФИО________________________________</w:t>
      </w:r>
    </w:p>
    <w:p w:rsidR="007D12E4" w:rsidRPr="001E1CD2" w:rsidRDefault="007D12E4" w:rsidP="007D12E4">
      <w:pPr>
        <w:tabs>
          <w:tab w:val="right" w:pos="709"/>
        </w:tabs>
        <w:suppressAutoHyphens/>
        <w:ind w:firstLine="426"/>
        <w:jc w:val="both"/>
        <w:rPr>
          <w:rFonts w:ascii="Arial Narrow" w:hAnsi="Arial Narrow"/>
        </w:rPr>
      </w:pPr>
      <w:r w:rsidRPr="001E1CD2">
        <w:rPr>
          <w:rFonts w:ascii="Arial Narrow" w:hAnsi="Arial Narrow"/>
        </w:rPr>
        <w:t>(уполномоченного работника Банка)</w:t>
      </w:r>
    </w:p>
    <w:p w:rsidR="007D12E4" w:rsidRPr="001E1CD2" w:rsidRDefault="007D12E4" w:rsidP="007D12E4">
      <w:pPr>
        <w:tabs>
          <w:tab w:val="right" w:pos="709"/>
        </w:tabs>
        <w:suppressAutoHyphens/>
        <w:ind w:firstLine="426"/>
        <w:jc w:val="both"/>
        <w:rPr>
          <w:rFonts w:ascii="Arial Narrow" w:hAnsi="Arial Narrow"/>
        </w:rPr>
      </w:pPr>
    </w:p>
    <w:p w:rsidR="007D12E4" w:rsidRPr="001E1CD2" w:rsidRDefault="007D12E4" w:rsidP="007D12E4">
      <w:pPr>
        <w:tabs>
          <w:tab w:val="right" w:pos="709"/>
        </w:tabs>
        <w:suppressAutoHyphens/>
        <w:ind w:firstLine="426"/>
        <w:jc w:val="both"/>
        <w:rPr>
          <w:rFonts w:ascii="Arial Narrow" w:hAnsi="Arial Narrow"/>
        </w:rPr>
      </w:pPr>
      <w:r w:rsidRPr="001E1CD2">
        <w:rPr>
          <w:rFonts w:ascii="Arial Narrow" w:hAnsi="Arial Narrow"/>
        </w:rPr>
        <w:t>Подпись: ___________________________</w:t>
      </w:r>
    </w:p>
    <w:p w:rsidR="007D12E4" w:rsidRPr="001E1CD2" w:rsidRDefault="007D12E4" w:rsidP="007D12E4">
      <w:pPr>
        <w:tabs>
          <w:tab w:val="right" w:pos="709"/>
        </w:tabs>
        <w:suppressAutoHyphens/>
        <w:ind w:firstLine="426"/>
        <w:jc w:val="both"/>
        <w:rPr>
          <w:rFonts w:ascii="Arial Narrow" w:hAnsi="Arial Narrow"/>
        </w:rPr>
      </w:pPr>
      <w:r w:rsidRPr="001E1CD2">
        <w:rPr>
          <w:rFonts w:ascii="Arial Narrow" w:hAnsi="Arial Narrow"/>
        </w:rPr>
        <w:t>М.П.</w:t>
      </w:r>
    </w:p>
    <w:p w:rsidR="007D12E4" w:rsidRPr="007D12E4" w:rsidRDefault="007D12E4" w:rsidP="007D12E4">
      <w:pPr>
        <w:pStyle w:val="afc"/>
        <w:tabs>
          <w:tab w:val="right" w:pos="709"/>
        </w:tabs>
        <w:suppressAutoHyphens/>
        <w:ind w:firstLine="426"/>
        <w:jc w:val="both"/>
        <w:rPr>
          <w:rFonts w:ascii="Arial Narrow" w:hAnsi="Arial Narrow" w:cs="Times New Roman"/>
          <w:sz w:val="22"/>
          <w:szCs w:val="22"/>
        </w:rPr>
      </w:pPr>
    </w:p>
    <w:p w:rsidR="007D12E4" w:rsidRPr="007D12E4" w:rsidRDefault="007D12E4" w:rsidP="007D12E4">
      <w:pPr>
        <w:pStyle w:val="afc"/>
        <w:tabs>
          <w:tab w:val="right" w:pos="709"/>
        </w:tabs>
        <w:suppressAutoHyphens/>
        <w:ind w:firstLine="426"/>
        <w:jc w:val="both"/>
        <w:rPr>
          <w:rFonts w:ascii="Arial Narrow" w:hAnsi="Arial Narrow" w:cs="Times New Roman"/>
          <w:sz w:val="22"/>
          <w:szCs w:val="22"/>
        </w:rPr>
      </w:pPr>
    </w:p>
    <w:p w:rsidR="007D12E4" w:rsidRPr="007D12E4" w:rsidRDefault="007D12E4" w:rsidP="007D12E4">
      <w:pPr>
        <w:pStyle w:val="afc"/>
        <w:tabs>
          <w:tab w:val="right" w:pos="709"/>
        </w:tabs>
        <w:suppressAutoHyphens/>
        <w:ind w:firstLine="426"/>
        <w:jc w:val="both"/>
        <w:rPr>
          <w:rFonts w:ascii="Arial Narrow" w:hAnsi="Arial Narrow" w:cs="Times New Roman"/>
          <w:sz w:val="22"/>
          <w:szCs w:val="22"/>
        </w:rPr>
      </w:pPr>
    </w:p>
    <w:p w:rsidR="007D12E4" w:rsidRPr="007D12E4" w:rsidRDefault="007D12E4" w:rsidP="007D12E4">
      <w:pPr>
        <w:pStyle w:val="afc"/>
        <w:tabs>
          <w:tab w:val="right" w:pos="709"/>
        </w:tabs>
        <w:suppressAutoHyphens/>
        <w:ind w:firstLine="426"/>
        <w:jc w:val="both"/>
        <w:rPr>
          <w:rFonts w:ascii="Arial Narrow" w:hAnsi="Arial Narrow" w:cs="Times New Roman"/>
          <w:sz w:val="22"/>
          <w:szCs w:val="22"/>
        </w:rPr>
      </w:pPr>
    </w:p>
    <w:p w:rsidR="007D12E4" w:rsidRPr="007D12E4" w:rsidRDefault="007D12E4" w:rsidP="007D12E4">
      <w:pPr>
        <w:pStyle w:val="afc"/>
        <w:tabs>
          <w:tab w:val="right" w:pos="709"/>
        </w:tabs>
        <w:suppressAutoHyphens/>
        <w:ind w:firstLine="426"/>
        <w:jc w:val="both"/>
        <w:rPr>
          <w:rFonts w:ascii="Arial Narrow" w:hAnsi="Arial Narrow" w:cs="Times New Roman"/>
          <w:sz w:val="22"/>
          <w:szCs w:val="22"/>
        </w:rPr>
      </w:pPr>
    </w:p>
    <w:p w:rsidR="007D12E4" w:rsidRPr="007D12E4" w:rsidRDefault="007D12E4" w:rsidP="007D12E4">
      <w:pPr>
        <w:pStyle w:val="afc"/>
        <w:tabs>
          <w:tab w:val="right" w:pos="709"/>
        </w:tabs>
        <w:suppressAutoHyphens/>
        <w:ind w:firstLine="426"/>
        <w:jc w:val="both"/>
        <w:rPr>
          <w:rFonts w:ascii="Arial Narrow" w:hAnsi="Arial Narrow" w:cs="Times New Roman"/>
          <w:sz w:val="22"/>
          <w:szCs w:val="22"/>
        </w:rPr>
      </w:pPr>
    </w:p>
    <w:p w:rsidR="007D12E4" w:rsidRPr="007D12E4" w:rsidRDefault="007D12E4" w:rsidP="007D12E4">
      <w:pPr>
        <w:pStyle w:val="afc"/>
        <w:tabs>
          <w:tab w:val="right" w:pos="709"/>
        </w:tabs>
        <w:suppressAutoHyphens/>
        <w:ind w:firstLine="426"/>
        <w:jc w:val="both"/>
        <w:rPr>
          <w:rFonts w:ascii="Arial Narrow" w:hAnsi="Arial Narrow" w:cs="Times New Roman"/>
          <w:sz w:val="22"/>
          <w:szCs w:val="22"/>
        </w:rPr>
      </w:pPr>
    </w:p>
    <w:p w:rsidR="007D12E4" w:rsidRPr="007D12E4" w:rsidRDefault="007D12E4" w:rsidP="007D12E4">
      <w:pPr>
        <w:pStyle w:val="afc"/>
        <w:tabs>
          <w:tab w:val="right" w:pos="709"/>
        </w:tabs>
        <w:suppressAutoHyphens/>
        <w:ind w:firstLine="426"/>
        <w:jc w:val="both"/>
        <w:rPr>
          <w:rFonts w:ascii="Arial Narrow" w:hAnsi="Arial Narrow" w:cs="Times New Roman"/>
          <w:sz w:val="22"/>
          <w:szCs w:val="22"/>
        </w:rPr>
      </w:pPr>
    </w:p>
    <w:p w:rsidR="007D12E4" w:rsidRPr="007D12E4" w:rsidRDefault="007D12E4" w:rsidP="007D12E4">
      <w:pPr>
        <w:pStyle w:val="afc"/>
        <w:tabs>
          <w:tab w:val="right" w:pos="709"/>
        </w:tabs>
        <w:suppressAutoHyphens/>
        <w:ind w:firstLine="426"/>
        <w:jc w:val="both"/>
        <w:rPr>
          <w:rFonts w:ascii="Arial Narrow" w:hAnsi="Arial Narrow" w:cs="Times New Roman"/>
          <w:sz w:val="22"/>
          <w:szCs w:val="22"/>
        </w:rPr>
      </w:pPr>
    </w:p>
    <w:p w:rsidR="007D12E4" w:rsidRPr="007D12E4" w:rsidRDefault="007D12E4" w:rsidP="007D12E4">
      <w:pPr>
        <w:pStyle w:val="afc"/>
        <w:tabs>
          <w:tab w:val="right" w:pos="709"/>
        </w:tabs>
        <w:suppressAutoHyphens/>
        <w:ind w:firstLine="426"/>
        <w:jc w:val="both"/>
        <w:rPr>
          <w:rFonts w:ascii="Arial Narrow" w:hAnsi="Arial Narrow" w:cs="Times New Roman"/>
          <w:sz w:val="22"/>
          <w:szCs w:val="22"/>
        </w:rPr>
      </w:pPr>
    </w:p>
    <w:p w:rsidR="007D12E4" w:rsidRPr="007D12E4" w:rsidRDefault="007D12E4" w:rsidP="007D12E4">
      <w:pPr>
        <w:pStyle w:val="afc"/>
        <w:tabs>
          <w:tab w:val="right" w:pos="709"/>
        </w:tabs>
        <w:suppressAutoHyphens/>
        <w:ind w:firstLine="426"/>
        <w:jc w:val="both"/>
        <w:rPr>
          <w:rFonts w:ascii="Arial Narrow" w:hAnsi="Arial Narrow" w:cs="Times New Roman"/>
          <w:sz w:val="22"/>
          <w:szCs w:val="22"/>
        </w:rPr>
      </w:pPr>
    </w:p>
    <w:p w:rsidR="007D12E4" w:rsidRPr="007D12E4" w:rsidRDefault="007D12E4" w:rsidP="007D12E4">
      <w:pPr>
        <w:pStyle w:val="afc"/>
        <w:tabs>
          <w:tab w:val="right" w:pos="709"/>
        </w:tabs>
        <w:suppressAutoHyphens/>
        <w:ind w:firstLine="426"/>
        <w:jc w:val="both"/>
        <w:rPr>
          <w:rFonts w:ascii="Arial Narrow" w:hAnsi="Arial Narrow" w:cs="Times New Roman"/>
          <w:sz w:val="22"/>
          <w:szCs w:val="22"/>
        </w:rPr>
      </w:pPr>
    </w:p>
    <w:p w:rsidR="007D12E4" w:rsidRPr="007D12E4" w:rsidRDefault="007D12E4" w:rsidP="007D12E4">
      <w:pPr>
        <w:pStyle w:val="afc"/>
        <w:tabs>
          <w:tab w:val="right" w:pos="709"/>
        </w:tabs>
        <w:suppressAutoHyphens/>
        <w:ind w:firstLine="426"/>
        <w:jc w:val="both"/>
        <w:rPr>
          <w:rFonts w:ascii="Arial Narrow" w:hAnsi="Arial Narrow" w:cs="Times New Roman"/>
          <w:sz w:val="22"/>
          <w:szCs w:val="22"/>
        </w:rPr>
      </w:pPr>
    </w:p>
    <w:p w:rsidR="007D12E4" w:rsidRPr="007D12E4" w:rsidRDefault="007D12E4" w:rsidP="007D12E4">
      <w:pPr>
        <w:pStyle w:val="afc"/>
        <w:tabs>
          <w:tab w:val="right" w:pos="709"/>
        </w:tabs>
        <w:suppressAutoHyphens/>
        <w:ind w:firstLine="426"/>
        <w:jc w:val="both"/>
        <w:rPr>
          <w:rFonts w:ascii="Arial Narrow" w:hAnsi="Arial Narrow" w:cs="Times New Roman"/>
          <w:sz w:val="22"/>
          <w:szCs w:val="22"/>
        </w:rPr>
      </w:pPr>
    </w:p>
    <w:p w:rsidR="007D12E4" w:rsidRPr="007D12E4" w:rsidRDefault="007D12E4" w:rsidP="007D12E4">
      <w:pPr>
        <w:pStyle w:val="afc"/>
        <w:tabs>
          <w:tab w:val="right" w:pos="709"/>
        </w:tabs>
        <w:suppressAutoHyphens/>
        <w:ind w:firstLine="426"/>
        <w:jc w:val="both"/>
        <w:rPr>
          <w:rFonts w:ascii="Arial Narrow" w:hAnsi="Arial Narrow" w:cs="Times New Roman"/>
          <w:sz w:val="22"/>
          <w:szCs w:val="22"/>
        </w:rPr>
      </w:pPr>
    </w:p>
    <w:p w:rsidR="007D12E4" w:rsidRPr="007D12E4" w:rsidRDefault="007D12E4" w:rsidP="007D12E4">
      <w:pPr>
        <w:pStyle w:val="afc"/>
        <w:tabs>
          <w:tab w:val="right" w:pos="709"/>
        </w:tabs>
        <w:suppressAutoHyphens/>
        <w:ind w:firstLine="426"/>
        <w:jc w:val="both"/>
        <w:rPr>
          <w:rFonts w:ascii="Arial Narrow" w:hAnsi="Arial Narrow" w:cs="Times New Roman"/>
          <w:sz w:val="22"/>
          <w:szCs w:val="22"/>
        </w:rPr>
      </w:pPr>
    </w:p>
    <w:p w:rsidR="007D12E4" w:rsidRPr="007D12E4" w:rsidRDefault="007D12E4" w:rsidP="007D12E4">
      <w:pPr>
        <w:pStyle w:val="afc"/>
        <w:tabs>
          <w:tab w:val="right" w:pos="709"/>
        </w:tabs>
        <w:suppressAutoHyphens/>
        <w:ind w:firstLine="426"/>
        <w:jc w:val="both"/>
        <w:rPr>
          <w:rFonts w:ascii="Arial Narrow" w:hAnsi="Arial Narrow" w:cs="Times New Roman"/>
          <w:sz w:val="22"/>
          <w:szCs w:val="22"/>
        </w:rPr>
      </w:pPr>
    </w:p>
    <w:p w:rsidR="007D12E4" w:rsidRPr="007D12E4" w:rsidRDefault="007D12E4" w:rsidP="007D12E4">
      <w:pPr>
        <w:pStyle w:val="afc"/>
        <w:tabs>
          <w:tab w:val="right" w:pos="709"/>
        </w:tabs>
        <w:suppressAutoHyphens/>
        <w:ind w:firstLine="426"/>
        <w:jc w:val="both"/>
        <w:rPr>
          <w:rFonts w:ascii="Arial Narrow" w:hAnsi="Arial Narrow" w:cs="Times New Roman"/>
          <w:sz w:val="22"/>
          <w:szCs w:val="22"/>
        </w:rPr>
      </w:pPr>
    </w:p>
    <w:p w:rsidR="007D12E4" w:rsidRPr="007D12E4" w:rsidRDefault="007D12E4" w:rsidP="007D12E4">
      <w:pPr>
        <w:pStyle w:val="afc"/>
        <w:tabs>
          <w:tab w:val="right" w:pos="709"/>
        </w:tabs>
        <w:suppressAutoHyphens/>
        <w:ind w:firstLine="426"/>
        <w:jc w:val="both"/>
        <w:rPr>
          <w:rFonts w:ascii="Arial Narrow" w:hAnsi="Arial Narrow" w:cs="Times New Roman"/>
          <w:sz w:val="22"/>
          <w:szCs w:val="22"/>
        </w:rPr>
      </w:pPr>
    </w:p>
    <w:p w:rsidR="007D12E4" w:rsidRPr="007D12E4" w:rsidRDefault="007D12E4" w:rsidP="007D12E4">
      <w:pPr>
        <w:pStyle w:val="afc"/>
        <w:tabs>
          <w:tab w:val="right" w:pos="709"/>
        </w:tabs>
        <w:suppressAutoHyphens/>
        <w:ind w:firstLine="426"/>
        <w:jc w:val="both"/>
        <w:rPr>
          <w:rFonts w:ascii="Arial Narrow" w:hAnsi="Arial Narrow" w:cs="Times New Roman"/>
          <w:sz w:val="22"/>
          <w:szCs w:val="22"/>
        </w:rPr>
      </w:pPr>
    </w:p>
    <w:p w:rsidR="007D12E4" w:rsidRPr="007D12E4" w:rsidRDefault="007D12E4" w:rsidP="007D12E4">
      <w:pPr>
        <w:pStyle w:val="afc"/>
        <w:tabs>
          <w:tab w:val="right" w:pos="709"/>
        </w:tabs>
        <w:suppressAutoHyphens/>
        <w:ind w:firstLine="426"/>
        <w:jc w:val="both"/>
        <w:rPr>
          <w:rFonts w:ascii="Arial Narrow" w:hAnsi="Arial Narrow" w:cs="Times New Roman"/>
          <w:sz w:val="22"/>
          <w:szCs w:val="22"/>
        </w:rPr>
      </w:pPr>
    </w:p>
    <w:p w:rsidR="007D12E4" w:rsidRPr="007D12E4" w:rsidRDefault="007D12E4" w:rsidP="007D12E4">
      <w:pPr>
        <w:pStyle w:val="afc"/>
        <w:tabs>
          <w:tab w:val="right" w:pos="709"/>
        </w:tabs>
        <w:suppressAutoHyphens/>
        <w:ind w:firstLine="426"/>
        <w:jc w:val="both"/>
        <w:rPr>
          <w:rFonts w:ascii="Arial Narrow" w:hAnsi="Arial Narrow" w:cs="Times New Roman"/>
          <w:sz w:val="22"/>
          <w:szCs w:val="22"/>
        </w:rPr>
      </w:pPr>
    </w:p>
    <w:p w:rsidR="007D12E4" w:rsidRPr="007D12E4" w:rsidRDefault="007D12E4" w:rsidP="007D12E4">
      <w:pPr>
        <w:pStyle w:val="afc"/>
        <w:tabs>
          <w:tab w:val="right" w:pos="709"/>
        </w:tabs>
        <w:suppressAutoHyphens/>
        <w:ind w:firstLine="426"/>
        <w:jc w:val="both"/>
        <w:rPr>
          <w:rFonts w:ascii="Arial Narrow" w:hAnsi="Arial Narrow" w:cs="Times New Roman"/>
          <w:sz w:val="22"/>
          <w:szCs w:val="22"/>
        </w:rPr>
      </w:pPr>
    </w:p>
    <w:p w:rsidR="007D12E4" w:rsidRPr="007D12E4" w:rsidRDefault="007D12E4" w:rsidP="007D12E4">
      <w:pPr>
        <w:pStyle w:val="afc"/>
        <w:tabs>
          <w:tab w:val="right" w:pos="709"/>
        </w:tabs>
        <w:suppressAutoHyphens/>
        <w:ind w:firstLine="426"/>
        <w:jc w:val="both"/>
        <w:rPr>
          <w:rFonts w:ascii="Arial Narrow" w:hAnsi="Arial Narrow" w:cs="Times New Roman"/>
          <w:sz w:val="22"/>
          <w:szCs w:val="22"/>
        </w:rPr>
      </w:pPr>
    </w:p>
    <w:p w:rsidR="007D12E4" w:rsidRPr="007D12E4" w:rsidRDefault="007D12E4" w:rsidP="007D12E4">
      <w:pPr>
        <w:pStyle w:val="afc"/>
        <w:tabs>
          <w:tab w:val="right" w:pos="709"/>
        </w:tabs>
        <w:suppressAutoHyphens/>
        <w:ind w:firstLine="426"/>
        <w:jc w:val="both"/>
        <w:rPr>
          <w:rFonts w:ascii="Arial Narrow" w:hAnsi="Arial Narrow" w:cs="Times New Roman"/>
          <w:sz w:val="22"/>
          <w:szCs w:val="22"/>
        </w:rPr>
      </w:pPr>
    </w:p>
    <w:p w:rsidR="007D12E4" w:rsidRPr="007D12E4" w:rsidRDefault="007D12E4" w:rsidP="007D12E4">
      <w:pPr>
        <w:pStyle w:val="afc"/>
        <w:tabs>
          <w:tab w:val="right" w:pos="709"/>
        </w:tabs>
        <w:suppressAutoHyphens/>
        <w:ind w:firstLine="426"/>
        <w:jc w:val="both"/>
        <w:rPr>
          <w:rFonts w:ascii="Arial Narrow" w:hAnsi="Arial Narrow" w:cs="Times New Roman"/>
          <w:sz w:val="22"/>
          <w:szCs w:val="22"/>
        </w:rPr>
      </w:pPr>
    </w:p>
    <w:p w:rsidR="007D12E4" w:rsidRDefault="007D12E4" w:rsidP="007D12E4">
      <w:pPr>
        <w:pStyle w:val="afc"/>
        <w:tabs>
          <w:tab w:val="right" w:pos="709"/>
        </w:tabs>
        <w:suppressAutoHyphens/>
        <w:ind w:firstLine="426"/>
        <w:jc w:val="both"/>
        <w:rPr>
          <w:rFonts w:ascii="Arial Narrow" w:hAnsi="Arial Narrow" w:cs="Times New Roman"/>
          <w:sz w:val="22"/>
          <w:szCs w:val="22"/>
        </w:rPr>
      </w:pPr>
    </w:p>
    <w:p w:rsidR="007D12E4" w:rsidRDefault="007D12E4" w:rsidP="007D12E4">
      <w:pPr>
        <w:pStyle w:val="afc"/>
        <w:tabs>
          <w:tab w:val="right" w:pos="709"/>
        </w:tabs>
        <w:suppressAutoHyphens/>
        <w:ind w:firstLine="426"/>
        <w:jc w:val="both"/>
        <w:rPr>
          <w:rFonts w:ascii="Arial Narrow" w:hAnsi="Arial Narrow" w:cs="Times New Roman"/>
          <w:sz w:val="22"/>
          <w:szCs w:val="22"/>
        </w:rPr>
      </w:pPr>
    </w:p>
    <w:p w:rsidR="007D12E4" w:rsidRDefault="007D12E4" w:rsidP="007D12E4">
      <w:pPr>
        <w:pStyle w:val="afc"/>
        <w:tabs>
          <w:tab w:val="right" w:pos="709"/>
        </w:tabs>
        <w:suppressAutoHyphens/>
        <w:ind w:firstLine="426"/>
        <w:jc w:val="both"/>
        <w:rPr>
          <w:rFonts w:ascii="Arial Narrow" w:hAnsi="Arial Narrow" w:cs="Times New Roman"/>
          <w:sz w:val="22"/>
          <w:szCs w:val="22"/>
        </w:rPr>
      </w:pPr>
    </w:p>
    <w:p w:rsidR="007D12E4" w:rsidRPr="00741095" w:rsidRDefault="007D12E4" w:rsidP="007D12E4">
      <w:pPr>
        <w:pStyle w:val="afc"/>
        <w:tabs>
          <w:tab w:val="right" w:pos="709"/>
        </w:tabs>
        <w:suppressAutoHyphens/>
        <w:ind w:firstLine="426"/>
        <w:jc w:val="both"/>
        <w:rPr>
          <w:rFonts w:ascii="Arial Narrow" w:hAnsi="Arial Narrow" w:cs="Times New Roman"/>
          <w:sz w:val="22"/>
          <w:szCs w:val="22"/>
        </w:rPr>
      </w:pPr>
    </w:p>
    <w:p w:rsidR="007D12E4" w:rsidRPr="00C72E2F" w:rsidRDefault="007D12E4" w:rsidP="007D12E4">
      <w:pPr>
        <w:jc w:val="right"/>
        <w:rPr>
          <w:rFonts w:ascii="Arial Narrow" w:hAnsi="Arial Narrow"/>
        </w:rPr>
      </w:pPr>
      <w:r w:rsidRPr="00C72E2F">
        <w:rPr>
          <w:rFonts w:ascii="Arial Narrow" w:hAnsi="Arial Narrow"/>
        </w:rPr>
        <w:t>Приложение 1</w:t>
      </w:r>
      <w:r>
        <w:rPr>
          <w:rFonts w:ascii="Arial Narrow" w:hAnsi="Arial Narrow"/>
        </w:rPr>
        <w:t>0</w:t>
      </w:r>
    </w:p>
    <w:p w:rsidR="007D12E4" w:rsidRDefault="007D12E4" w:rsidP="007D12E4">
      <w:pPr>
        <w:jc w:val="right"/>
        <w:rPr>
          <w:rFonts w:ascii="Arial Narrow" w:hAnsi="Arial Narrow"/>
        </w:rPr>
      </w:pPr>
      <w:r w:rsidRPr="00C72E2F">
        <w:rPr>
          <w:rFonts w:ascii="Arial Narrow" w:hAnsi="Arial Narrow"/>
        </w:rPr>
        <w:t xml:space="preserve">к Порядку принятия решения о признании лица квалифицированным инвестором </w:t>
      </w:r>
    </w:p>
    <w:p w:rsidR="007D12E4" w:rsidRDefault="007D12E4" w:rsidP="007D12E4">
      <w:pPr>
        <w:jc w:val="right"/>
        <w:rPr>
          <w:rFonts w:ascii="Arial Narrow" w:hAnsi="Arial Narrow"/>
        </w:rPr>
      </w:pPr>
      <w:r w:rsidRPr="00C72E2F">
        <w:rPr>
          <w:rFonts w:ascii="Arial Narrow" w:hAnsi="Arial Narrow"/>
        </w:rPr>
        <w:t>в «Азиатско-Тихоокеанский Банк» (ПАО)</w:t>
      </w:r>
    </w:p>
    <w:p w:rsidR="007D12E4" w:rsidRDefault="007D12E4" w:rsidP="007D12E4">
      <w:pPr>
        <w:ind w:left="567" w:right="424"/>
        <w:jc w:val="both"/>
        <w:rPr>
          <w:rFonts w:ascii="Arial Narrow" w:hAnsi="Arial Narrow"/>
          <w:b/>
          <w:bCs/>
        </w:rPr>
      </w:pPr>
    </w:p>
    <w:p w:rsidR="007D12E4" w:rsidRPr="001E1CD2" w:rsidRDefault="007D12E4" w:rsidP="007D12E4">
      <w:pPr>
        <w:ind w:left="567" w:right="424"/>
        <w:jc w:val="both"/>
        <w:rPr>
          <w:rFonts w:ascii="Arial Narrow" w:hAnsi="Arial Narrow"/>
          <w:b/>
          <w:bCs/>
        </w:rPr>
      </w:pPr>
    </w:p>
    <w:p w:rsidR="007D12E4" w:rsidRPr="001E1CD2" w:rsidRDefault="007D12E4" w:rsidP="007D12E4">
      <w:pPr>
        <w:tabs>
          <w:tab w:val="right" w:pos="709"/>
        </w:tabs>
        <w:suppressAutoHyphens/>
        <w:ind w:firstLine="426"/>
        <w:rPr>
          <w:rFonts w:ascii="Arial Narrow" w:hAnsi="Arial Narrow"/>
          <w:b/>
        </w:rPr>
      </w:pPr>
      <w:r w:rsidRPr="001E1CD2">
        <w:rPr>
          <w:rFonts w:ascii="Arial Narrow" w:hAnsi="Arial Narrow"/>
          <w:b/>
        </w:rPr>
        <w:t>Решение о признании Клиента Квалифицированным инвестором</w:t>
      </w:r>
    </w:p>
    <w:p w:rsidR="007D12E4" w:rsidRPr="001E1CD2" w:rsidRDefault="007D12E4" w:rsidP="007D12E4">
      <w:pPr>
        <w:tabs>
          <w:tab w:val="right" w:pos="709"/>
        </w:tabs>
        <w:suppressAutoHyphens/>
        <w:ind w:firstLine="426"/>
        <w:jc w:val="both"/>
        <w:rPr>
          <w:rFonts w:ascii="Arial Narrow" w:hAnsi="Arial Narrow"/>
        </w:rPr>
      </w:pPr>
    </w:p>
    <w:p w:rsidR="007D12E4" w:rsidRPr="001E1CD2" w:rsidRDefault="007D12E4" w:rsidP="007D12E4">
      <w:pPr>
        <w:tabs>
          <w:tab w:val="right" w:pos="709"/>
        </w:tabs>
        <w:suppressAutoHyphens/>
        <w:ind w:firstLine="426"/>
        <w:jc w:val="both"/>
        <w:rPr>
          <w:rFonts w:ascii="Arial Narrow" w:hAnsi="Arial Narrow"/>
        </w:rPr>
      </w:pPr>
      <w:r w:rsidRPr="001E1CD2">
        <w:rPr>
          <w:rFonts w:ascii="Arial Narrow" w:hAnsi="Arial Narrow"/>
        </w:rPr>
        <w:t xml:space="preserve">На основании заявления от ____________, полученного от ___________(Ф.И.О.)/Наименование организации (Паспортные данные / ОГРН), и после проведенной проверки его соответствия требованиям, соблюдение которых необходимо для признания лица квалифицированным инвестором в соответствии с законодательством Российской Федерации, заявитель ____________(Ф.И.О.)/Наименование организации признается квалифицированным инвестором для совершения сделок с любыми акциями, облигациями, паями, иными ценными бумагами и финансовыми инструментами, а также в отношении любых банковских продуктов, предназначенных для квалифицированных инвесторов, в соответствии с законодательством Российской Федерации. </w:t>
      </w:r>
    </w:p>
    <w:p w:rsidR="007D12E4" w:rsidRPr="001E1CD2" w:rsidRDefault="007D12E4" w:rsidP="007D12E4">
      <w:pPr>
        <w:tabs>
          <w:tab w:val="right" w:pos="709"/>
        </w:tabs>
        <w:suppressAutoHyphens/>
        <w:ind w:firstLine="426"/>
        <w:jc w:val="both"/>
        <w:rPr>
          <w:rFonts w:ascii="Arial Narrow" w:hAnsi="Arial Narrow"/>
        </w:rPr>
      </w:pPr>
    </w:p>
    <w:p w:rsidR="007D12E4" w:rsidRPr="001E1CD2" w:rsidRDefault="007D12E4" w:rsidP="007D12E4">
      <w:pPr>
        <w:tabs>
          <w:tab w:val="right" w:pos="709"/>
        </w:tabs>
        <w:suppressAutoHyphens/>
        <w:ind w:firstLine="426"/>
        <w:jc w:val="both"/>
        <w:rPr>
          <w:rFonts w:ascii="Arial Narrow" w:hAnsi="Arial Narrow"/>
        </w:rPr>
      </w:pPr>
      <w:r w:rsidRPr="001E1CD2">
        <w:rPr>
          <w:rFonts w:ascii="Arial Narrow" w:hAnsi="Arial Narrow"/>
        </w:rPr>
        <w:t>Дата: _______________________________________</w:t>
      </w:r>
    </w:p>
    <w:p w:rsidR="007D12E4" w:rsidRPr="001E1CD2" w:rsidRDefault="007D12E4" w:rsidP="007D12E4">
      <w:pPr>
        <w:tabs>
          <w:tab w:val="right" w:pos="709"/>
        </w:tabs>
        <w:suppressAutoHyphens/>
        <w:ind w:firstLine="426"/>
        <w:jc w:val="both"/>
        <w:rPr>
          <w:rFonts w:ascii="Arial Narrow" w:hAnsi="Arial Narrow"/>
        </w:rPr>
      </w:pPr>
    </w:p>
    <w:p w:rsidR="007D12E4" w:rsidRPr="001E1CD2" w:rsidRDefault="007D12E4" w:rsidP="007D12E4">
      <w:pPr>
        <w:pStyle w:val="afc"/>
        <w:tabs>
          <w:tab w:val="right" w:pos="709"/>
        </w:tabs>
        <w:suppressAutoHyphens/>
        <w:ind w:firstLine="426"/>
        <w:jc w:val="both"/>
        <w:rPr>
          <w:rFonts w:ascii="Arial Narrow" w:hAnsi="Arial Narrow" w:cs="Times New Roman"/>
          <w:sz w:val="22"/>
          <w:szCs w:val="22"/>
        </w:rPr>
      </w:pPr>
    </w:p>
    <w:p w:rsidR="007D12E4" w:rsidRPr="001E1CD2" w:rsidRDefault="007D12E4" w:rsidP="007D12E4">
      <w:pPr>
        <w:pStyle w:val="afc"/>
        <w:tabs>
          <w:tab w:val="right" w:pos="709"/>
        </w:tabs>
        <w:suppressAutoHyphens/>
        <w:ind w:firstLine="426"/>
        <w:jc w:val="both"/>
        <w:rPr>
          <w:rFonts w:ascii="Arial Narrow" w:hAnsi="Arial Narrow" w:cs="Times New Roman"/>
          <w:sz w:val="22"/>
          <w:szCs w:val="22"/>
        </w:rPr>
      </w:pPr>
      <w:r>
        <w:rPr>
          <w:rFonts w:ascii="Arial Narrow" w:hAnsi="Arial Narrow" w:cs="Times New Roman"/>
          <w:sz w:val="22"/>
          <w:szCs w:val="22"/>
        </w:rPr>
        <w:t xml:space="preserve">Уполномоченный работник Банка </w:t>
      </w:r>
      <w:r w:rsidRPr="001E1CD2">
        <w:rPr>
          <w:rFonts w:ascii="Arial Narrow" w:hAnsi="Arial Narrow" w:cs="Times New Roman"/>
          <w:sz w:val="22"/>
          <w:szCs w:val="22"/>
        </w:rPr>
        <w:t>/____________/ ________________________</w:t>
      </w:r>
    </w:p>
    <w:p w:rsidR="007D12E4" w:rsidRPr="00CE7D97" w:rsidRDefault="007D12E4" w:rsidP="007D12E4">
      <w:pPr>
        <w:pStyle w:val="afc"/>
        <w:tabs>
          <w:tab w:val="left" w:pos="5387"/>
        </w:tabs>
        <w:suppressAutoHyphens/>
        <w:ind w:firstLine="3686"/>
        <w:jc w:val="both"/>
        <w:rPr>
          <w:rFonts w:ascii="Arial Narrow" w:hAnsi="Arial Narrow" w:cs="Times New Roman"/>
          <w:i/>
          <w:sz w:val="22"/>
          <w:szCs w:val="22"/>
          <w:vertAlign w:val="superscript"/>
        </w:rPr>
      </w:pPr>
      <w:r>
        <w:rPr>
          <w:rFonts w:ascii="Arial Narrow" w:hAnsi="Arial Narrow" w:cs="Times New Roman"/>
          <w:i/>
          <w:sz w:val="22"/>
          <w:szCs w:val="22"/>
          <w:vertAlign w:val="superscript"/>
        </w:rPr>
        <w:t>подпись</w:t>
      </w:r>
      <w:r>
        <w:rPr>
          <w:rFonts w:ascii="Arial Narrow" w:hAnsi="Arial Narrow" w:cs="Times New Roman"/>
          <w:i/>
          <w:sz w:val="22"/>
          <w:szCs w:val="22"/>
          <w:vertAlign w:val="superscript"/>
        </w:rPr>
        <w:tab/>
      </w:r>
      <w:r w:rsidRPr="00CE7D97">
        <w:rPr>
          <w:rFonts w:ascii="Arial Narrow" w:hAnsi="Arial Narrow" w:cs="Times New Roman"/>
          <w:i/>
          <w:sz w:val="22"/>
          <w:szCs w:val="22"/>
          <w:vertAlign w:val="superscript"/>
        </w:rPr>
        <w:t>расшифровка</w:t>
      </w:r>
    </w:p>
    <w:p w:rsidR="007D12E4" w:rsidRPr="001E1CD2" w:rsidRDefault="007D12E4" w:rsidP="007D12E4">
      <w:pPr>
        <w:tabs>
          <w:tab w:val="right" w:pos="709"/>
        </w:tabs>
        <w:suppressAutoHyphens/>
        <w:ind w:firstLine="426"/>
        <w:jc w:val="both"/>
        <w:rPr>
          <w:rFonts w:ascii="Arial Narrow" w:hAnsi="Arial Narrow"/>
        </w:rPr>
      </w:pPr>
    </w:p>
    <w:p w:rsidR="007D12E4" w:rsidRPr="001E1CD2" w:rsidRDefault="007D12E4" w:rsidP="007D12E4">
      <w:pPr>
        <w:pStyle w:val="afc"/>
        <w:tabs>
          <w:tab w:val="right" w:pos="709"/>
        </w:tabs>
        <w:suppressAutoHyphens/>
        <w:ind w:firstLine="426"/>
        <w:jc w:val="both"/>
        <w:rPr>
          <w:rFonts w:ascii="Arial Narrow" w:hAnsi="Arial Narrow" w:cs="Times New Roman"/>
          <w:sz w:val="22"/>
          <w:szCs w:val="22"/>
        </w:rPr>
      </w:pPr>
    </w:p>
    <w:p w:rsidR="007D12E4" w:rsidRPr="001E1CD2" w:rsidRDefault="007D12E4" w:rsidP="007D12E4">
      <w:pPr>
        <w:pStyle w:val="afc"/>
        <w:tabs>
          <w:tab w:val="right" w:pos="709"/>
        </w:tabs>
        <w:suppressAutoHyphens/>
        <w:ind w:firstLine="426"/>
        <w:jc w:val="both"/>
        <w:rPr>
          <w:rFonts w:ascii="Arial Narrow" w:hAnsi="Arial Narrow" w:cs="Times New Roman"/>
          <w:sz w:val="22"/>
          <w:szCs w:val="22"/>
        </w:rPr>
      </w:pPr>
    </w:p>
    <w:p w:rsidR="007D12E4" w:rsidRPr="001E1CD2" w:rsidRDefault="007D12E4" w:rsidP="007D12E4">
      <w:pPr>
        <w:pStyle w:val="afc"/>
        <w:tabs>
          <w:tab w:val="right" w:pos="709"/>
        </w:tabs>
        <w:suppressAutoHyphens/>
        <w:ind w:firstLine="426"/>
        <w:jc w:val="both"/>
        <w:rPr>
          <w:rFonts w:ascii="Arial Narrow" w:hAnsi="Arial Narrow" w:cs="Times New Roman"/>
          <w:sz w:val="22"/>
          <w:szCs w:val="22"/>
        </w:rPr>
      </w:pPr>
    </w:p>
    <w:p w:rsidR="007D12E4" w:rsidRPr="001E1CD2" w:rsidRDefault="007D12E4" w:rsidP="007D12E4">
      <w:pPr>
        <w:pStyle w:val="afc"/>
        <w:tabs>
          <w:tab w:val="right" w:pos="709"/>
        </w:tabs>
        <w:suppressAutoHyphens/>
        <w:ind w:firstLine="426"/>
        <w:jc w:val="both"/>
        <w:rPr>
          <w:rFonts w:ascii="Arial Narrow" w:hAnsi="Arial Narrow" w:cs="Times New Roman"/>
          <w:sz w:val="22"/>
          <w:szCs w:val="22"/>
        </w:rPr>
      </w:pPr>
    </w:p>
    <w:p w:rsidR="007D12E4" w:rsidRPr="001E1CD2" w:rsidRDefault="007D12E4" w:rsidP="007D12E4">
      <w:pPr>
        <w:pStyle w:val="afc"/>
        <w:tabs>
          <w:tab w:val="right" w:pos="709"/>
        </w:tabs>
        <w:suppressAutoHyphens/>
        <w:ind w:firstLine="426"/>
        <w:jc w:val="both"/>
        <w:rPr>
          <w:rFonts w:ascii="Arial Narrow" w:hAnsi="Arial Narrow" w:cs="Times New Roman"/>
          <w:sz w:val="22"/>
          <w:szCs w:val="22"/>
        </w:rPr>
      </w:pPr>
    </w:p>
    <w:p w:rsidR="007D12E4" w:rsidRPr="001E1CD2" w:rsidRDefault="007D12E4" w:rsidP="007D12E4">
      <w:pPr>
        <w:pStyle w:val="afc"/>
        <w:tabs>
          <w:tab w:val="right" w:pos="709"/>
        </w:tabs>
        <w:suppressAutoHyphens/>
        <w:ind w:firstLine="426"/>
        <w:jc w:val="both"/>
        <w:rPr>
          <w:rFonts w:ascii="Arial Narrow" w:hAnsi="Arial Narrow" w:cs="Times New Roman"/>
          <w:sz w:val="22"/>
          <w:szCs w:val="22"/>
        </w:rPr>
      </w:pPr>
    </w:p>
    <w:p w:rsidR="007D12E4" w:rsidRPr="001E1CD2" w:rsidRDefault="007D12E4" w:rsidP="007D12E4">
      <w:pPr>
        <w:pStyle w:val="afc"/>
        <w:tabs>
          <w:tab w:val="right" w:pos="709"/>
        </w:tabs>
        <w:ind w:firstLine="426"/>
        <w:jc w:val="both"/>
        <w:rPr>
          <w:rFonts w:ascii="Arial Narrow" w:hAnsi="Arial Narrow" w:cs="Times New Roman"/>
          <w:sz w:val="22"/>
          <w:szCs w:val="22"/>
        </w:rPr>
      </w:pPr>
    </w:p>
    <w:p w:rsidR="007D12E4" w:rsidRPr="001E1CD2" w:rsidRDefault="007D12E4" w:rsidP="007D12E4">
      <w:pPr>
        <w:pStyle w:val="afc"/>
        <w:tabs>
          <w:tab w:val="right" w:pos="709"/>
        </w:tabs>
        <w:ind w:firstLine="426"/>
        <w:jc w:val="both"/>
        <w:rPr>
          <w:rFonts w:ascii="Arial Narrow" w:hAnsi="Arial Narrow" w:cs="Times New Roman"/>
          <w:sz w:val="22"/>
          <w:szCs w:val="22"/>
        </w:rPr>
      </w:pPr>
    </w:p>
    <w:p w:rsidR="007D12E4" w:rsidRPr="001E1CD2" w:rsidRDefault="007D12E4" w:rsidP="007D12E4">
      <w:pPr>
        <w:pStyle w:val="afc"/>
        <w:tabs>
          <w:tab w:val="right" w:pos="709"/>
        </w:tabs>
        <w:ind w:firstLine="426"/>
        <w:jc w:val="both"/>
        <w:rPr>
          <w:rFonts w:ascii="Arial Narrow" w:hAnsi="Arial Narrow" w:cs="Times New Roman"/>
          <w:sz w:val="22"/>
          <w:szCs w:val="22"/>
        </w:rPr>
      </w:pPr>
    </w:p>
    <w:p w:rsidR="00204D36" w:rsidRPr="007D12E4" w:rsidRDefault="00204D36" w:rsidP="007D12E4"/>
    <w:sectPr w:rsidR="00204D36" w:rsidRPr="007D12E4" w:rsidSect="001E1CD2">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90A" w:rsidRDefault="00A6390A" w:rsidP="007D12E4">
      <w:r>
        <w:separator/>
      </w:r>
    </w:p>
  </w:endnote>
  <w:endnote w:type="continuationSeparator" w:id="0">
    <w:p w:rsidR="00A6390A" w:rsidRDefault="00A6390A" w:rsidP="007D1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2E4" w:rsidRDefault="007D12E4">
    <w:pPr>
      <w:pStyle w:val="aff1"/>
      <w:jc w:val="right"/>
    </w:pPr>
    <w:r>
      <w:fldChar w:fldCharType="begin"/>
    </w:r>
    <w:r>
      <w:instrText>PAGE   \* MERGEFORMAT</w:instrText>
    </w:r>
    <w:r>
      <w:fldChar w:fldCharType="separate"/>
    </w:r>
    <w:r w:rsidR="00612FB1">
      <w:rPr>
        <w:noProof/>
      </w:rPr>
      <w:t>7</w:t>
    </w:r>
    <w:r>
      <w:fldChar w:fldCharType="end"/>
    </w:r>
  </w:p>
  <w:p w:rsidR="007D12E4" w:rsidRDefault="007D12E4">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90A" w:rsidRDefault="00A6390A" w:rsidP="007D12E4">
      <w:r>
        <w:separator/>
      </w:r>
    </w:p>
  </w:footnote>
  <w:footnote w:type="continuationSeparator" w:id="0">
    <w:p w:rsidR="00A6390A" w:rsidRDefault="00A6390A" w:rsidP="007D12E4">
      <w:r>
        <w:continuationSeparator/>
      </w:r>
    </w:p>
  </w:footnote>
  <w:footnote w:id="1">
    <w:p w:rsidR="007D12E4" w:rsidRPr="00741095" w:rsidRDefault="007D12E4" w:rsidP="007D12E4">
      <w:pPr>
        <w:pStyle w:val="af7"/>
        <w:rPr>
          <w:rFonts w:ascii="Arial Narrow" w:hAnsi="Arial Narrow"/>
        </w:rPr>
      </w:pPr>
      <w:r w:rsidRPr="00755F23">
        <w:rPr>
          <w:rStyle w:val="af9"/>
        </w:rPr>
        <w:sym w:font="Symbol" w:char="F02A"/>
      </w:r>
      <w:r>
        <w:t xml:space="preserve"> </w:t>
      </w:r>
      <w:r w:rsidRPr="00741095">
        <w:rPr>
          <w:rFonts w:ascii="Arial Narrow" w:hAnsi="Arial Narrow"/>
        </w:rPr>
        <w:t>В случае</w:t>
      </w:r>
      <w:r>
        <w:rPr>
          <w:rFonts w:ascii="Arial Narrow" w:hAnsi="Arial Narrow"/>
        </w:rPr>
        <w:t>,</w:t>
      </w:r>
      <w:r w:rsidRPr="00741095">
        <w:rPr>
          <w:rFonts w:ascii="Arial Narrow" w:hAnsi="Arial Narrow"/>
        </w:rPr>
        <w:t xml:space="preserve"> если Клиент хочет обратиться в Банк с заявлением о признании его квалифицированным инвестором в отношении отдельных видов ценных бумаг, и (или) иных финансовых инструментов, и (или) отдельных видов банковских продуктов, предназначенных для квалифицированных инвесторов, он должен указать в настоящем заявлении только те виды ценных бумаг, и (или) иных финансовых инструментов, и (или) отдельных видов банковских продуктов, в отношении которых он хочет быть признан квалифицированным инвестором, иначе он будет признан квалифицированным инвестором в отношении всех видов ценных бумаг, и (или) иных финансовых инструментов, и (или) отдельных видов банковских продуктов, предназначенных для квалифицированных инвесторов.</w:t>
      </w:r>
    </w:p>
  </w:footnote>
  <w:footnote w:id="2">
    <w:p w:rsidR="007D12E4" w:rsidRPr="00741095" w:rsidRDefault="007D12E4" w:rsidP="007D12E4">
      <w:pPr>
        <w:pStyle w:val="af7"/>
        <w:rPr>
          <w:rFonts w:ascii="Arial Narrow" w:hAnsi="Arial Narrow"/>
        </w:rPr>
      </w:pPr>
      <w:r w:rsidRPr="00741095">
        <w:rPr>
          <w:rStyle w:val="af9"/>
          <w:rFonts w:ascii="Arial Narrow" w:hAnsi="Arial Narrow"/>
        </w:rPr>
        <w:sym w:font="Symbol" w:char="F0B7"/>
      </w:r>
      <w:r w:rsidRPr="00741095">
        <w:rPr>
          <w:rFonts w:ascii="Arial Narrow" w:hAnsi="Arial Narrow"/>
        </w:rPr>
        <w:t xml:space="preserve"> В случае обращения юридического лица необходимо указание должности лица, подписывающего заявление.</w:t>
      </w:r>
    </w:p>
  </w:footnote>
  <w:footnote w:id="3">
    <w:p w:rsidR="007D12E4" w:rsidRPr="00CE5E73" w:rsidRDefault="007D12E4" w:rsidP="007D12E4">
      <w:pPr>
        <w:rPr>
          <w:rFonts w:ascii="Arial Narrow" w:hAnsi="Arial Narrow"/>
        </w:rPr>
      </w:pPr>
      <w:r w:rsidRPr="00CE5E73">
        <w:rPr>
          <w:rFonts w:ascii="Arial Narrow" w:hAnsi="Arial Narrow"/>
        </w:rPr>
        <w:t>1 Все документы от физического лица принимаются при предоставлении им в Банк оригинала документа, удостоверяющего личность.</w:t>
      </w:r>
    </w:p>
    <w:p w:rsidR="007D12E4" w:rsidRPr="00CE5E73" w:rsidRDefault="007D12E4" w:rsidP="007D12E4">
      <w:pPr>
        <w:rPr>
          <w:rFonts w:ascii="Arial Narrow" w:hAnsi="Arial Narrow"/>
        </w:rPr>
      </w:pPr>
      <w:r w:rsidRPr="00CE5E73">
        <w:rPr>
          <w:rFonts w:ascii="Arial Narrow" w:hAnsi="Arial Narrow"/>
        </w:rPr>
        <w:t>Если иностранным физическим лицом не заключен с Банком договор о брокерском обслуживании на рынке ценных бумаг, договор комиссии</w:t>
      </w:r>
      <w:r>
        <w:rPr>
          <w:rFonts w:ascii="Arial Narrow" w:hAnsi="Arial Narrow"/>
        </w:rPr>
        <w:t>,</w:t>
      </w:r>
      <w:r w:rsidRPr="00CE5E73">
        <w:rPr>
          <w:rFonts w:ascii="Arial Narrow" w:hAnsi="Arial Narrow"/>
        </w:rPr>
        <w:t xml:space="preserve"> либо договор доверительного управления активами, то кроме указанных выше документов им предоставляется в Банк: </w:t>
      </w:r>
    </w:p>
    <w:p w:rsidR="007D12E4" w:rsidRPr="00CE5E73" w:rsidRDefault="007D12E4" w:rsidP="007D12E4">
      <w:pPr>
        <w:numPr>
          <w:ilvl w:val="0"/>
          <w:numId w:val="16"/>
        </w:numPr>
        <w:ind w:left="0" w:firstLine="0"/>
        <w:jc w:val="both"/>
        <w:rPr>
          <w:rFonts w:ascii="Arial Narrow" w:hAnsi="Arial Narrow"/>
        </w:rPr>
      </w:pPr>
      <w:r w:rsidRPr="00CE5E73">
        <w:rPr>
          <w:rFonts w:ascii="Arial Narrow" w:hAnsi="Arial Narrow"/>
        </w:rPr>
        <w:t>документ, подтверждающий право иностранного гражданина или лица без гражданства на пребывание (проживание) в Российской Федерации (если это предусмотрено действующим законодательством или международным договором);</w:t>
      </w:r>
    </w:p>
    <w:p w:rsidR="007D12E4" w:rsidRPr="00CE5E73" w:rsidRDefault="007D12E4" w:rsidP="007D12E4">
      <w:pPr>
        <w:numPr>
          <w:ilvl w:val="0"/>
          <w:numId w:val="16"/>
        </w:numPr>
        <w:ind w:left="0" w:firstLine="0"/>
        <w:jc w:val="both"/>
        <w:rPr>
          <w:rFonts w:ascii="Arial Narrow" w:hAnsi="Arial Narrow"/>
        </w:rPr>
      </w:pPr>
      <w:r w:rsidRPr="00CE5E73">
        <w:rPr>
          <w:rFonts w:ascii="Arial Narrow" w:hAnsi="Arial Narrow"/>
        </w:rPr>
        <w:t>миграционная карта (если это предусмотрено действующим законодательством или международным договором).</w:t>
      </w:r>
    </w:p>
    <w:p w:rsidR="007D12E4" w:rsidRPr="00CE5E73" w:rsidRDefault="007D12E4" w:rsidP="007D12E4">
      <w:pPr>
        <w:rPr>
          <w:rFonts w:ascii="Arial Narrow" w:hAnsi="Arial Narrow"/>
        </w:rPr>
      </w:pPr>
    </w:p>
    <w:p w:rsidR="007D12E4" w:rsidRDefault="007D12E4" w:rsidP="007D12E4">
      <w:pPr>
        <w:pStyle w:val="af7"/>
      </w:pPr>
    </w:p>
  </w:footnote>
  <w:footnote w:id="4">
    <w:p w:rsidR="007D12E4" w:rsidRPr="00175DAA" w:rsidRDefault="007D12E4" w:rsidP="007D12E4">
      <w:pPr>
        <w:pStyle w:val="af7"/>
        <w:rPr>
          <w:rFonts w:ascii="Arial Narrow" w:hAnsi="Arial Narrow"/>
        </w:rPr>
      </w:pPr>
      <w:r w:rsidRPr="005E1666">
        <w:rPr>
          <w:rStyle w:val="af9"/>
        </w:rPr>
        <w:footnoteRef/>
      </w:r>
      <w:r w:rsidRPr="005E1666">
        <w:t xml:space="preserve"> </w:t>
      </w:r>
      <w:r w:rsidRPr="00175DAA">
        <w:rPr>
          <w:rFonts w:ascii="Arial Narrow" w:hAnsi="Arial Narrow"/>
        </w:rPr>
        <w:t xml:space="preserve">Если юридическим лицом не заключен с Банком </w:t>
      </w:r>
      <w:r w:rsidRPr="00175DAA">
        <w:rPr>
          <w:rFonts w:ascii="Arial Narrow" w:hAnsi="Arial Narrow"/>
          <w:szCs w:val="24"/>
        </w:rPr>
        <w:t>договор о брокерском обслуживании на рынке ценных бумаг, договор комиссии</w:t>
      </w:r>
      <w:r>
        <w:rPr>
          <w:rFonts w:ascii="Arial Narrow" w:hAnsi="Arial Narrow"/>
          <w:szCs w:val="24"/>
        </w:rPr>
        <w:t>.</w:t>
      </w:r>
      <w:r w:rsidRPr="00175DAA">
        <w:rPr>
          <w:rFonts w:ascii="Arial Narrow" w:hAnsi="Arial Narrow"/>
          <w:szCs w:val="24"/>
        </w:rPr>
        <w:t xml:space="preserve"> либо договор доверительного управления активами, то в дополнение к перечисленным юридическое лицо предоставляет в Банк документы по перечню, соответствующему перечню документов, необходимых для заключения указанных договоров.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2E4" w:rsidRDefault="007D12E4" w:rsidP="00036B28">
    <w:pPr>
      <w:pStyle w:val="a8"/>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rsidR="007D12E4" w:rsidRDefault="007D12E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336E"/>
    <w:multiLevelType w:val="hybridMultilevel"/>
    <w:tmpl w:val="E4AAC9C0"/>
    <w:lvl w:ilvl="0" w:tplc="7C6CB4DC">
      <w:start w:val="1"/>
      <w:numFmt w:val="decimal"/>
      <w:lvlText w:val="%1."/>
      <w:lvlJc w:val="left"/>
      <w:pPr>
        <w:tabs>
          <w:tab w:val="num" w:pos="425"/>
        </w:tabs>
        <w:ind w:left="0" w:firstLine="4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B7596F"/>
    <w:multiLevelType w:val="hybridMultilevel"/>
    <w:tmpl w:val="B0FC336A"/>
    <w:lvl w:ilvl="0" w:tplc="699037B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083A44D8"/>
    <w:multiLevelType w:val="hybridMultilevel"/>
    <w:tmpl w:val="9CF4D41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nsid w:val="1CA0680E"/>
    <w:multiLevelType w:val="hybridMultilevel"/>
    <w:tmpl w:val="5FEA12FC"/>
    <w:lvl w:ilvl="0" w:tplc="040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1CF33B55"/>
    <w:multiLevelType w:val="hybridMultilevel"/>
    <w:tmpl w:val="F932A0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63B6FED"/>
    <w:multiLevelType w:val="multilevel"/>
    <w:tmpl w:val="6562D982"/>
    <w:lvl w:ilvl="0">
      <w:start w:val="4"/>
      <w:numFmt w:val="decimal"/>
      <w:lvlText w:val="%1."/>
      <w:lvlJc w:val="left"/>
      <w:pPr>
        <w:ind w:left="360" w:hanging="360"/>
      </w:pPr>
      <w:rPr>
        <w:rFonts w:hint="default"/>
      </w:rPr>
    </w:lvl>
    <w:lvl w:ilvl="1">
      <w:start w:val="2"/>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580" w:hanging="108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440" w:hanging="1440"/>
      </w:pPr>
      <w:rPr>
        <w:rFonts w:hint="default"/>
      </w:rPr>
    </w:lvl>
  </w:abstractNum>
  <w:abstractNum w:abstractNumId="6">
    <w:nsid w:val="30A15C83"/>
    <w:multiLevelType w:val="multilevel"/>
    <w:tmpl w:val="C994C01E"/>
    <w:lvl w:ilvl="0">
      <w:start w:val="1"/>
      <w:numFmt w:val="decimal"/>
      <w:lvlText w:val="%1."/>
      <w:lvlJc w:val="left"/>
      <w:pPr>
        <w:ind w:left="5322" w:hanging="360"/>
      </w:pPr>
    </w:lvl>
    <w:lvl w:ilvl="1">
      <w:start w:val="1"/>
      <w:numFmt w:val="decimal"/>
      <w:isLgl/>
      <w:lvlText w:val="%1.%2."/>
      <w:lvlJc w:val="left"/>
      <w:pPr>
        <w:ind w:left="3762"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35F36EAC"/>
    <w:multiLevelType w:val="hybridMultilevel"/>
    <w:tmpl w:val="86C8239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37A210F9"/>
    <w:multiLevelType w:val="hybridMultilevel"/>
    <w:tmpl w:val="52B4397A"/>
    <w:lvl w:ilvl="0" w:tplc="032AE4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22426F"/>
    <w:multiLevelType w:val="multilevel"/>
    <w:tmpl w:val="CED2FAAE"/>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8777DEE"/>
    <w:multiLevelType w:val="multilevel"/>
    <w:tmpl w:val="DB9EBB04"/>
    <w:lvl w:ilvl="0">
      <w:start w:val="1"/>
      <w:numFmt w:val="decimal"/>
      <w:lvlText w:val="%1."/>
      <w:lvlJc w:val="left"/>
      <w:pPr>
        <w:ind w:left="855" w:hanging="855"/>
      </w:pPr>
      <w:rPr>
        <w:rFonts w:hint="default"/>
        <w:color w:val="000000"/>
      </w:rPr>
    </w:lvl>
    <w:lvl w:ilvl="1">
      <w:start w:val="1"/>
      <w:numFmt w:val="decimal"/>
      <w:lvlText w:val="%1.%2."/>
      <w:lvlJc w:val="left"/>
      <w:pPr>
        <w:ind w:left="1281" w:hanging="855"/>
      </w:pPr>
      <w:rPr>
        <w:rFonts w:hint="default"/>
        <w:color w:val="000000"/>
      </w:rPr>
    </w:lvl>
    <w:lvl w:ilvl="2">
      <w:start w:val="1"/>
      <w:numFmt w:val="decimal"/>
      <w:lvlText w:val="%1.%2.%3."/>
      <w:lvlJc w:val="left"/>
      <w:pPr>
        <w:ind w:left="1707" w:hanging="855"/>
      </w:pPr>
      <w:rPr>
        <w:rFonts w:hint="default"/>
        <w:color w:val="000000"/>
      </w:rPr>
    </w:lvl>
    <w:lvl w:ilvl="3">
      <w:start w:val="1"/>
      <w:numFmt w:val="decimal"/>
      <w:lvlText w:val="%1.%2.%3.%4."/>
      <w:lvlJc w:val="left"/>
      <w:pPr>
        <w:ind w:left="2133" w:hanging="855"/>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636" w:hanging="108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4848" w:hanging="1440"/>
      </w:pPr>
      <w:rPr>
        <w:rFonts w:hint="default"/>
        <w:color w:val="000000"/>
      </w:rPr>
    </w:lvl>
  </w:abstractNum>
  <w:abstractNum w:abstractNumId="11">
    <w:nsid w:val="3B4B7EF7"/>
    <w:multiLevelType w:val="multilevel"/>
    <w:tmpl w:val="47F86D2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E21346C"/>
    <w:multiLevelType w:val="hybridMultilevel"/>
    <w:tmpl w:val="CA1E861E"/>
    <w:lvl w:ilvl="0" w:tplc="3ED268AE">
      <w:start w:val="1"/>
      <w:numFmt w:val="decimal"/>
      <w:pStyle w:val="a"/>
      <w:lvlText w:val="%1."/>
      <w:lvlJc w:val="left"/>
      <w:pPr>
        <w:tabs>
          <w:tab w:val="num" w:pos="1080"/>
        </w:tabs>
        <w:ind w:left="1080" w:hanging="360"/>
      </w:pPr>
      <w:rPr>
        <w:rFonts w:hint="default"/>
      </w:rPr>
    </w:lvl>
    <w:lvl w:ilvl="1" w:tplc="41E2DFFE">
      <w:start w:val="1"/>
      <w:numFmt w:val="bullet"/>
      <w:lvlText w:val="-"/>
      <w:lvlJc w:val="left"/>
      <w:pPr>
        <w:tabs>
          <w:tab w:val="num" w:pos="1440"/>
        </w:tabs>
        <w:ind w:left="1440" w:hanging="360"/>
      </w:pPr>
      <w:rPr>
        <w:rFonts w:ascii="Times New Roman" w:hAnsi="Times New Roman" w:cs="Times New Roman"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E4E07BD"/>
    <w:multiLevelType w:val="hybridMultilevel"/>
    <w:tmpl w:val="3BEAD9F4"/>
    <w:lvl w:ilvl="0" w:tplc="F836F8B6">
      <w:start w:val="1"/>
      <w:numFmt w:val="decimal"/>
      <w:lvlText w:val="%1."/>
      <w:lvlJc w:val="left"/>
      <w:pPr>
        <w:ind w:left="928" w:hanging="360"/>
      </w:pPr>
      <w:rPr>
        <w:rFonts w:ascii="Arial Narrow" w:hAnsi="Arial Narrow"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9B0828"/>
    <w:multiLevelType w:val="singleLevel"/>
    <w:tmpl w:val="EB8CD6AA"/>
    <w:lvl w:ilvl="0">
      <w:start w:val="1"/>
      <w:numFmt w:val="bullet"/>
      <w:lvlText w:val=""/>
      <w:lvlJc w:val="left"/>
      <w:pPr>
        <w:tabs>
          <w:tab w:val="num" w:pos="360"/>
        </w:tabs>
        <w:ind w:left="340" w:hanging="340"/>
      </w:pPr>
      <w:rPr>
        <w:rFonts w:ascii="Symbol" w:hAnsi="Symbol" w:hint="default"/>
      </w:rPr>
    </w:lvl>
  </w:abstractNum>
  <w:abstractNum w:abstractNumId="15">
    <w:nsid w:val="4204599F"/>
    <w:multiLevelType w:val="hybridMultilevel"/>
    <w:tmpl w:val="05307D3E"/>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6">
    <w:nsid w:val="44EF3F42"/>
    <w:multiLevelType w:val="hybridMultilevel"/>
    <w:tmpl w:val="226C09A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nsid w:val="46E74529"/>
    <w:multiLevelType w:val="multilevel"/>
    <w:tmpl w:val="F9F841A4"/>
    <w:lvl w:ilvl="0">
      <w:start w:val="3"/>
      <w:numFmt w:val="decimal"/>
      <w:lvlText w:val="%1."/>
      <w:lvlJc w:val="left"/>
      <w:pPr>
        <w:ind w:left="405" w:hanging="405"/>
      </w:pPr>
      <w:rPr>
        <w:rFonts w:hint="default"/>
      </w:rPr>
    </w:lvl>
    <w:lvl w:ilvl="1">
      <w:start w:val="10"/>
      <w:numFmt w:val="decimal"/>
      <w:lvlText w:val="%1.%2."/>
      <w:lvlJc w:val="left"/>
      <w:pPr>
        <w:ind w:left="1155" w:hanging="40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580" w:hanging="108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440" w:hanging="1440"/>
      </w:pPr>
      <w:rPr>
        <w:rFonts w:hint="default"/>
      </w:rPr>
    </w:lvl>
  </w:abstractNum>
  <w:abstractNum w:abstractNumId="18">
    <w:nsid w:val="4A782DF3"/>
    <w:multiLevelType w:val="hybridMultilevel"/>
    <w:tmpl w:val="161C9450"/>
    <w:lvl w:ilvl="0" w:tplc="B1D81A6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5790789C"/>
    <w:multiLevelType w:val="multilevel"/>
    <w:tmpl w:val="4C56DD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99"/>
        </w:tabs>
        <w:ind w:left="999"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8CE29BE"/>
    <w:multiLevelType w:val="multilevel"/>
    <w:tmpl w:val="15F2586E"/>
    <w:lvl w:ilvl="0">
      <w:start w:val="3"/>
      <w:numFmt w:val="decimal"/>
      <w:lvlText w:val="%1."/>
      <w:lvlJc w:val="left"/>
      <w:pPr>
        <w:ind w:left="360" w:hanging="360"/>
      </w:pPr>
      <w:rPr>
        <w:rFonts w:hint="default"/>
      </w:rPr>
    </w:lvl>
    <w:lvl w:ilvl="1">
      <w:start w:val="7"/>
      <w:numFmt w:val="decimal"/>
      <w:lvlText w:val="%1.%2."/>
      <w:lvlJc w:val="left"/>
      <w:pPr>
        <w:ind w:left="1035" w:hanging="36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130" w:hanging="108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6840" w:hanging="1440"/>
      </w:pPr>
      <w:rPr>
        <w:rFonts w:hint="default"/>
      </w:rPr>
    </w:lvl>
  </w:abstractNum>
  <w:abstractNum w:abstractNumId="21">
    <w:nsid w:val="5DA95CF2"/>
    <w:multiLevelType w:val="multilevel"/>
    <w:tmpl w:val="15606EF8"/>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80"/>
        </w:tabs>
        <w:ind w:left="1980" w:hanging="1260"/>
      </w:pPr>
      <w:rPr>
        <w:rFonts w:hint="default"/>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4860"/>
        </w:tabs>
        <w:ind w:left="4860" w:hanging="12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5E9000F6"/>
    <w:multiLevelType w:val="multilevel"/>
    <w:tmpl w:val="27FE877E"/>
    <w:lvl w:ilvl="0">
      <w:start w:val="3"/>
      <w:numFmt w:val="decimal"/>
      <w:lvlText w:val="%1."/>
      <w:lvlJc w:val="left"/>
      <w:pPr>
        <w:ind w:left="360" w:hanging="360"/>
      </w:pPr>
      <w:rPr>
        <w:rFonts w:hint="default"/>
        <w:color w:val="auto"/>
      </w:rPr>
    </w:lvl>
    <w:lvl w:ilvl="1">
      <w:start w:val="4"/>
      <w:numFmt w:val="decimal"/>
      <w:lvlText w:val="%1.%2."/>
      <w:lvlJc w:val="left"/>
      <w:pPr>
        <w:ind w:left="1086" w:hanging="360"/>
      </w:pPr>
      <w:rPr>
        <w:rFonts w:hint="default"/>
        <w:color w:val="auto"/>
      </w:rPr>
    </w:lvl>
    <w:lvl w:ilvl="2">
      <w:start w:val="1"/>
      <w:numFmt w:val="decimal"/>
      <w:lvlText w:val="%1.%2.%3."/>
      <w:lvlJc w:val="left"/>
      <w:pPr>
        <w:ind w:left="2172" w:hanging="720"/>
      </w:pPr>
      <w:rPr>
        <w:rFonts w:hint="default"/>
        <w:color w:val="auto"/>
      </w:rPr>
    </w:lvl>
    <w:lvl w:ilvl="3">
      <w:start w:val="1"/>
      <w:numFmt w:val="decimal"/>
      <w:lvlText w:val="%1.%2.%3.%4."/>
      <w:lvlJc w:val="left"/>
      <w:pPr>
        <w:ind w:left="2898" w:hanging="720"/>
      </w:pPr>
      <w:rPr>
        <w:rFonts w:hint="default"/>
        <w:color w:val="auto"/>
      </w:rPr>
    </w:lvl>
    <w:lvl w:ilvl="4">
      <w:start w:val="1"/>
      <w:numFmt w:val="decimal"/>
      <w:lvlText w:val="%1.%2.%3.%4.%5."/>
      <w:lvlJc w:val="left"/>
      <w:pPr>
        <w:ind w:left="3984" w:hanging="1080"/>
      </w:pPr>
      <w:rPr>
        <w:rFonts w:hint="default"/>
        <w:color w:val="auto"/>
      </w:rPr>
    </w:lvl>
    <w:lvl w:ilvl="5">
      <w:start w:val="1"/>
      <w:numFmt w:val="decimal"/>
      <w:lvlText w:val="%1.%2.%3.%4.%5.%6."/>
      <w:lvlJc w:val="left"/>
      <w:pPr>
        <w:ind w:left="4710" w:hanging="1080"/>
      </w:pPr>
      <w:rPr>
        <w:rFonts w:hint="default"/>
        <w:color w:val="auto"/>
      </w:rPr>
    </w:lvl>
    <w:lvl w:ilvl="6">
      <w:start w:val="1"/>
      <w:numFmt w:val="decimal"/>
      <w:lvlText w:val="%1.%2.%3.%4.%5.%6.%7."/>
      <w:lvlJc w:val="left"/>
      <w:pPr>
        <w:ind w:left="5436" w:hanging="1080"/>
      </w:pPr>
      <w:rPr>
        <w:rFonts w:hint="default"/>
        <w:color w:val="auto"/>
      </w:rPr>
    </w:lvl>
    <w:lvl w:ilvl="7">
      <w:start w:val="1"/>
      <w:numFmt w:val="decimal"/>
      <w:lvlText w:val="%1.%2.%3.%4.%5.%6.%7.%8."/>
      <w:lvlJc w:val="left"/>
      <w:pPr>
        <w:ind w:left="6522" w:hanging="1440"/>
      </w:pPr>
      <w:rPr>
        <w:rFonts w:hint="default"/>
        <w:color w:val="auto"/>
      </w:rPr>
    </w:lvl>
    <w:lvl w:ilvl="8">
      <w:start w:val="1"/>
      <w:numFmt w:val="decimal"/>
      <w:lvlText w:val="%1.%2.%3.%4.%5.%6.%7.%8.%9."/>
      <w:lvlJc w:val="left"/>
      <w:pPr>
        <w:ind w:left="7248" w:hanging="1440"/>
      </w:pPr>
      <w:rPr>
        <w:rFonts w:hint="default"/>
        <w:color w:val="auto"/>
      </w:rPr>
    </w:lvl>
  </w:abstractNum>
  <w:abstractNum w:abstractNumId="23">
    <w:nsid w:val="602E0D1B"/>
    <w:multiLevelType w:val="hybridMultilevel"/>
    <w:tmpl w:val="9FC25E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4C099F"/>
    <w:multiLevelType w:val="multilevel"/>
    <w:tmpl w:val="7B5CEBB0"/>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5">
    <w:nsid w:val="68595B38"/>
    <w:multiLevelType w:val="multilevel"/>
    <w:tmpl w:val="F0884060"/>
    <w:lvl w:ilvl="0">
      <w:start w:val="2"/>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BA97FE5"/>
    <w:multiLevelType w:val="hybridMultilevel"/>
    <w:tmpl w:val="9FC25E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322340"/>
    <w:multiLevelType w:val="multilevel"/>
    <w:tmpl w:val="DB4467B2"/>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548" w:hanging="720"/>
      </w:pPr>
      <w:rPr>
        <w:rFonts w:hint="default"/>
      </w:rPr>
    </w:lvl>
    <w:lvl w:ilvl="3">
      <w:start w:val="1"/>
      <w:numFmt w:val="decimal"/>
      <w:lvlText w:val="%1.%2.%3.%4."/>
      <w:lvlJc w:val="left"/>
      <w:pPr>
        <w:ind w:left="1962" w:hanging="720"/>
      </w:pPr>
      <w:rPr>
        <w:rFonts w:hint="default"/>
      </w:rPr>
    </w:lvl>
    <w:lvl w:ilvl="4">
      <w:start w:val="1"/>
      <w:numFmt w:val="decimal"/>
      <w:lvlText w:val="%1.%2.%3.%4.%5."/>
      <w:lvlJc w:val="left"/>
      <w:pPr>
        <w:ind w:left="2736" w:hanging="1080"/>
      </w:pPr>
      <w:rPr>
        <w:rFonts w:hint="default"/>
      </w:rPr>
    </w:lvl>
    <w:lvl w:ilvl="5">
      <w:start w:val="1"/>
      <w:numFmt w:val="decimal"/>
      <w:lvlText w:val="%1.%2.%3.%4.%5.%6."/>
      <w:lvlJc w:val="left"/>
      <w:pPr>
        <w:ind w:left="3150" w:hanging="1080"/>
      </w:pPr>
      <w:rPr>
        <w:rFonts w:hint="default"/>
      </w:rPr>
    </w:lvl>
    <w:lvl w:ilvl="6">
      <w:start w:val="1"/>
      <w:numFmt w:val="decimal"/>
      <w:lvlText w:val="%1.%2.%3.%4.%5.%6.%7."/>
      <w:lvlJc w:val="left"/>
      <w:pPr>
        <w:ind w:left="3564" w:hanging="1080"/>
      </w:pPr>
      <w:rPr>
        <w:rFonts w:hint="default"/>
      </w:rPr>
    </w:lvl>
    <w:lvl w:ilvl="7">
      <w:start w:val="1"/>
      <w:numFmt w:val="decimal"/>
      <w:lvlText w:val="%1.%2.%3.%4.%5.%6.%7.%8."/>
      <w:lvlJc w:val="left"/>
      <w:pPr>
        <w:ind w:left="4338" w:hanging="1440"/>
      </w:pPr>
      <w:rPr>
        <w:rFonts w:hint="default"/>
      </w:rPr>
    </w:lvl>
    <w:lvl w:ilvl="8">
      <w:start w:val="1"/>
      <w:numFmt w:val="decimal"/>
      <w:lvlText w:val="%1.%2.%3.%4.%5.%6.%7.%8.%9."/>
      <w:lvlJc w:val="left"/>
      <w:pPr>
        <w:ind w:left="4752" w:hanging="1440"/>
      </w:pPr>
      <w:rPr>
        <w:rFonts w:hint="default"/>
      </w:rPr>
    </w:lvl>
  </w:abstractNum>
  <w:abstractNum w:abstractNumId="28">
    <w:nsid w:val="7A747C06"/>
    <w:multiLevelType w:val="hybridMultilevel"/>
    <w:tmpl w:val="DD48B706"/>
    <w:lvl w:ilvl="0" w:tplc="09BCDB7A">
      <w:start w:val="1"/>
      <w:numFmt w:val="decimal"/>
      <w:lvlText w:val="%1."/>
      <w:lvlJc w:val="left"/>
      <w:pPr>
        <w:tabs>
          <w:tab w:val="num" w:pos="644"/>
        </w:tabs>
        <w:ind w:left="644" w:hanging="360"/>
      </w:pPr>
      <w:rPr>
        <w:rFonts w:hint="default"/>
      </w:rPr>
    </w:lvl>
    <w:lvl w:ilvl="1" w:tplc="88EC469E">
      <w:numFmt w:val="none"/>
      <w:lvlText w:val=""/>
      <w:lvlJc w:val="left"/>
      <w:pPr>
        <w:tabs>
          <w:tab w:val="num" w:pos="360"/>
        </w:tabs>
      </w:pPr>
    </w:lvl>
    <w:lvl w:ilvl="2" w:tplc="A97A6280">
      <w:numFmt w:val="none"/>
      <w:lvlText w:val=""/>
      <w:lvlJc w:val="left"/>
      <w:pPr>
        <w:tabs>
          <w:tab w:val="num" w:pos="360"/>
        </w:tabs>
      </w:pPr>
    </w:lvl>
    <w:lvl w:ilvl="3" w:tplc="5A583F22">
      <w:numFmt w:val="none"/>
      <w:lvlText w:val=""/>
      <w:lvlJc w:val="left"/>
      <w:pPr>
        <w:tabs>
          <w:tab w:val="num" w:pos="360"/>
        </w:tabs>
      </w:pPr>
    </w:lvl>
    <w:lvl w:ilvl="4" w:tplc="7DDE16F0">
      <w:numFmt w:val="none"/>
      <w:lvlText w:val=""/>
      <w:lvlJc w:val="left"/>
      <w:pPr>
        <w:tabs>
          <w:tab w:val="num" w:pos="360"/>
        </w:tabs>
      </w:pPr>
    </w:lvl>
    <w:lvl w:ilvl="5" w:tplc="6E809E12">
      <w:numFmt w:val="none"/>
      <w:lvlText w:val=""/>
      <w:lvlJc w:val="left"/>
      <w:pPr>
        <w:tabs>
          <w:tab w:val="num" w:pos="360"/>
        </w:tabs>
      </w:pPr>
    </w:lvl>
    <w:lvl w:ilvl="6" w:tplc="C05AEE3E">
      <w:numFmt w:val="none"/>
      <w:lvlText w:val=""/>
      <w:lvlJc w:val="left"/>
      <w:pPr>
        <w:tabs>
          <w:tab w:val="num" w:pos="360"/>
        </w:tabs>
      </w:pPr>
    </w:lvl>
    <w:lvl w:ilvl="7" w:tplc="8478701A">
      <w:numFmt w:val="none"/>
      <w:lvlText w:val=""/>
      <w:lvlJc w:val="left"/>
      <w:pPr>
        <w:tabs>
          <w:tab w:val="num" w:pos="360"/>
        </w:tabs>
      </w:pPr>
    </w:lvl>
    <w:lvl w:ilvl="8" w:tplc="36769C28">
      <w:numFmt w:val="none"/>
      <w:lvlText w:val=""/>
      <w:lvlJc w:val="left"/>
      <w:pPr>
        <w:tabs>
          <w:tab w:val="num" w:pos="360"/>
        </w:tabs>
      </w:pPr>
    </w:lvl>
  </w:abstractNum>
  <w:abstractNum w:abstractNumId="29">
    <w:nsid w:val="7E667589"/>
    <w:multiLevelType w:val="multilevel"/>
    <w:tmpl w:val="B5169DBA"/>
    <w:lvl w:ilvl="0">
      <w:start w:val="3"/>
      <w:numFmt w:val="decimal"/>
      <w:lvlText w:val="%1."/>
      <w:lvlJc w:val="left"/>
      <w:pPr>
        <w:ind w:left="360" w:hanging="360"/>
      </w:pPr>
      <w:rPr>
        <w:rFonts w:hint="default"/>
      </w:rPr>
    </w:lvl>
    <w:lvl w:ilvl="1">
      <w:start w:val="3"/>
      <w:numFmt w:val="decimal"/>
      <w:lvlText w:val="%1.%2."/>
      <w:lvlJc w:val="left"/>
      <w:pPr>
        <w:ind w:left="1011" w:hanging="360"/>
      </w:pPr>
      <w:rPr>
        <w:rFonts w:hint="default"/>
      </w:rPr>
    </w:lvl>
    <w:lvl w:ilvl="2">
      <w:start w:val="1"/>
      <w:numFmt w:val="decimal"/>
      <w:lvlText w:val="%1.%2.%3."/>
      <w:lvlJc w:val="left"/>
      <w:pPr>
        <w:ind w:left="2022" w:hanging="720"/>
      </w:pPr>
      <w:rPr>
        <w:rFonts w:hint="default"/>
      </w:rPr>
    </w:lvl>
    <w:lvl w:ilvl="3">
      <w:start w:val="1"/>
      <w:numFmt w:val="decimal"/>
      <w:lvlText w:val="%1.%2.%3.%4."/>
      <w:lvlJc w:val="left"/>
      <w:pPr>
        <w:ind w:left="2673" w:hanging="720"/>
      </w:pPr>
      <w:rPr>
        <w:rFonts w:hint="default"/>
      </w:rPr>
    </w:lvl>
    <w:lvl w:ilvl="4">
      <w:start w:val="1"/>
      <w:numFmt w:val="decimal"/>
      <w:lvlText w:val="%1.%2.%3.%4.%5."/>
      <w:lvlJc w:val="left"/>
      <w:pPr>
        <w:ind w:left="3684" w:hanging="1080"/>
      </w:pPr>
      <w:rPr>
        <w:rFonts w:hint="default"/>
      </w:rPr>
    </w:lvl>
    <w:lvl w:ilvl="5">
      <w:start w:val="1"/>
      <w:numFmt w:val="decimal"/>
      <w:lvlText w:val="%1.%2.%3.%4.%5.%6."/>
      <w:lvlJc w:val="left"/>
      <w:pPr>
        <w:ind w:left="4335" w:hanging="1080"/>
      </w:pPr>
      <w:rPr>
        <w:rFonts w:hint="default"/>
      </w:rPr>
    </w:lvl>
    <w:lvl w:ilvl="6">
      <w:start w:val="1"/>
      <w:numFmt w:val="decimal"/>
      <w:lvlText w:val="%1.%2.%3.%4.%5.%6.%7."/>
      <w:lvlJc w:val="left"/>
      <w:pPr>
        <w:ind w:left="4986" w:hanging="1080"/>
      </w:pPr>
      <w:rPr>
        <w:rFonts w:hint="default"/>
      </w:rPr>
    </w:lvl>
    <w:lvl w:ilvl="7">
      <w:start w:val="1"/>
      <w:numFmt w:val="decimal"/>
      <w:lvlText w:val="%1.%2.%3.%4.%5.%6.%7.%8."/>
      <w:lvlJc w:val="left"/>
      <w:pPr>
        <w:ind w:left="5997" w:hanging="1440"/>
      </w:pPr>
      <w:rPr>
        <w:rFonts w:hint="default"/>
      </w:rPr>
    </w:lvl>
    <w:lvl w:ilvl="8">
      <w:start w:val="1"/>
      <w:numFmt w:val="decimal"/>
      <w:lvlText w:val="%1.%2.%3.%4.%5.%6.%7.%8.%9."/>
      <w:lvlJc w:val="left"/>
      <w:pPr>
        <w:ind w:left="6648" w:hanging="1440"/>
      </w:pPr>
      <w:rPr>
        <w:rFonts w:hint="default"/>
      </w:rPr>
    </w:lvl>
  </w:abstractNum>
  <w:num w:numId="1">
    <w:abstractNumId w:val="2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6"/>
  </w:num>
  <w:num w:numId="8">
    <w:abstractNumId w:val="10"/>
  </w:num>
  <w:num w:numId="9">
    <w:abstractNumId w:val="12"/>
  </w:num>
  <w:num w:numId="10">
    <w:abstractNumId w:val="15"/>
  </w:num>
  <w:num w:numId="11">
    <w:abstractNumId w:val="4"/>
  </w:num>
  <w:num w:numId="12">
    <w:abstractNumId w:val="3"/>
  </w:num>
  <w:num w:numId="13">
    <w:abstractNumId w:val="16"/>
  </w:num>
  <w:num w:numId="14">
    <w:abstractNumId w:val="2"/>
  </w:num>
  <w:num w:numId="15">
    <w:abstractNumId w:val="28"/>
  </w:num>
  <w:num w:numId="16">
    <w:abstractNumId w:val="7"/>
  </w:num>
  <w:num w:numId="17">
    <w:abstractNumId w:val="14"/>
  </w:num>
  <w:num w:numId="18">
    <w:abstractNumId w:val="12"/>
    <w:lvlOverride w:ilvl="0">
      <w:startOverride w:val="4"/>
    </w:lvlOverride>
  </w:num>
  <w:num w:numId="19">
    <w:abstractNumId w:val="19"/>
  </w:num>
  <w:num w:numId="20">
    <w:abstractNumId w:val="21"/>
  </w:num>
  <w:num w:numId="21">
    <w:abstractNumId w:val="11"/>
  </w:num>
  <w:num w:numId="22">
    <w:abstractNumId w:val="9"/>
  </w:num>
  <w:num w:numId="23">
    <w:abstractNumId w:val="8"/>
  </w:num>
  <w:num w:numId="24">
    <w:abstractNumId w:val="13"/>
  </w:num>
  <w:num w:numId="25">
    <w:abstractNumId w:val="25"/>
  </w:num>
  <w:num w:numId="26">
    <w:abstractNumId w:val="24"/>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9"/>
  </w:num>
  <w:num w:numId="30">
    <w:abstractNumId w:val="22"/>
  </w:num>
  <w:num w:numId="31">
    <w:abstractNumId w:val="20"/>
  </w:num>
  <w:num w:numId="32">
    <w:abstractNumId w:val="17"/>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E36"/>
    <w:rsid w:val="00033E52"/>
    <w:rsid w:val="00051458"/>
    <w:rsid w:val="000571A6"/>
    <w:rsid w:val="00081FE4"/>
    <w:rsid w:val="001152EB"/>
    <w:rsid w:val="001F1C86"/>
    <w:rsid w:val="00204D36"/>
    <w:rsid w:val="002142EE"/>
    <w:rsid w:val="00241D3A"/>
    <w:rsid w:val="0025012E"/>
    <w:rsid w:val="00270CF8"/>
    <w:rsid w:val="002826CF"/>
    <w:rsid w:val="00321123"/>
    <w:rsid w:val="00322B5E"/>
    <w:rsid w:val="004323A3"/>
    <w:rsid w:val="004934ED"/>
    <w:rsid w:val="005130B7"/>
    <w:rsid w:val="00570661"/>
    <w:rsid w:val="00581B83"/>
    <w:rsid w:val="00584574"/>
    <w:rsid w:val="005A779D"/>
    <w:rsid w:val="005C08E4"/>
    <w:rsid w:val="00612FB1"/>
    <w:rsid w:val="00645EDE"/>
    <w:rsid w:val="006A6313"/>
    <w:rsid w:val="006F0DE9"/>
    <w:rsid w:val="00714F65"/>
    <w:rsid w:val="007A0E36"/>
    <w:rsid w:val="007D12E4"/>
    <w:rsid w:val="007E69BC"/>
    <w:rsid w:val="007F10BE"/>
    <w:rsid w:val="007F2BAB"/>
    <w:rsid w:val="008373E1"/>
    <w:rsid w:val="008456D2"/>
    <w:rsid w:val="00883175"/>
    <w:rsid w:val="008A0255"/>
    <w:rsid w:val="008E32C8"/>
    <w:rsid w:val="00912B67"/>
    <w:rsid w:val="00960819"/>
    <w:rsid w:val="00983594"/>
    <w:rsid w:val="00A265C3"/>
    <w:rsid w:val="00A6390A"/>
    <w:rsid w:val="00B171C1"/>
    <w:rsid w:val="00B46BCC"/>
    <w:rsid w:val="00B53275"/>
    <w:rsid w:val="00B82536"/>
    <w:rsid w:val="00C76C5E"/>
    <w:rsid w:val="00CB382C"/>
    <w:rsid w:val="00D64D88"/>
    <w:rsid w:val="00DC57A6"/>
    <w:rsid w:val="00E40259"/>
    <w:rsid w:val="00E61AC0"/>
    <w:rsid w:val="00ED3C18"/>
    <w:rsid w:val="00FC4604"/>
    <w:rsid w:val="00FE4E7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15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A0E36"/>
    <w:pPr>
      <w:spacing w:after="0" w:line="240" w:lineRule="auto"/>
      <w:jc w:val="center"/>
    </w:pPr>
  </w:style>
  <w:style w:type="paragraph" w:styleId="1">
    <w:name w:val="heading 1"/>
    <w:basedOn w:val="a0"/>
    <w:next w:val="a0"/>
    <w:link w:val="10"/>
    <w:qFormat/>
    <w:rsid w:val="007D12E4"/>
    <w:pPr>
      <w:keepNext/>
      <w:spacing w:before="240" w:after="60"/>
      <w:jc w:val="left"/>
      <w:outlineLvl w:val="0"/>
    </w:pPr>
    <w:rPr>
      <w:rFonts w:ascii="Arial" w:eastAsia="Times New Roman" w:hAnsi="Arial" w:cs="Arial"/>
      <w:b/>
      <w:bCs/>
      <w:kern w:val="32"/>
      <w:sz w:val="32"/>
      <w:szCs w:val="32"/>
      <w:lang w:eastAsia="ru-RU"/>
    </w:rPr>
  </w:style>
  <w:style w:type="paragraph" w:styleId="2">
    <w:name w:val="heading 2"/>
    <w:basedOn w:val="a0"/>
    <w:next w:val="a0"/>
    <w:link w:val="20"/>
    <w:semiHidden/>
    <w:unhideWhenUsed/>
    <w:qFormat/>
    <w:rsid w:val="007D12E4"/>
    <w:pPr>
      <w:keepNext/>
      <w:spacing w:before="240" w:after="60"/>
      <w:jc w:val="left"/>
      <w:outlineLvl w:val="1"/>
    </w:pPr>
    <w:rPr>
      <w:rFonts w:ascii="Cambria" w:eastAsia="Times New Roman" w:hAnsi="Cambria" w:cs="Times New Roman"/>
      <w:b/>
      <w:bCs/>
      <w:i/>
      <w:iCs/>
      <w:sz w:val="28"/>
      <w:szCs w:val="28"/>
      <w:lang w:eastAsia="ru-RU"/>
    </w:rPr>
  </w:style>
  <w:style w:type="paragraph" w:styleId="4">
    <w:name w:val="heading 4"/>
    <w:basedOn w:val="a0"/>
    <w:next w:val="a0"/>
    <w:link w:val="40"/>
    <w:qFormat/>
    <w:rsid w:val="007D12E4"/>
    <w:pPr>
      <w:keepNext/>
      <w:jc w:val="both"/>
      <w:outlineLvl w:val="3"/>
    </w:pPr>
    <w:rPr>
      <w:rFonts w:ascii="Times New Roman" w:eastAsia="Times New Roman" w:hAnsi="Times New Roman" w:cs="Times New Roman"/>
      <w:b/>
      <w:bCs/>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7A0E36"/>
    <w:pPr>
      <w:jc w:val="both"/>
    </w:pPr>
    <w:rPr>
      <w:rFonts w:ascii="Times New Roman" w:eastAsia="Times New Roman" w:hAnsi="Times New Roman" w:cs="Times New Roman"/>
      <w:sz w:val="24"/>
      <w:szCs w:val="20"/>
      <w:lang w:eastAsia="ru-RU"/>
    </w:rPr>
  </w:style>
  <w:style w:type="character" w:customStyle="1" w:styleId="a5">
    <w:name w:val="Основной текст Знак"/>
    <w:basedOn w:val="a1"/>
    <w:link w:val="a4"/>
    <w:rsid w:val="007A0E36"/>
    <w:rPr>
      <w:rFonts w:ascii="Times New Roman" w:eastAsia="Times New Roman" w:hAnsi="Times New Roman" w:cs="Times New Roman"/>
      <w:sz w:val="24"/>
      <w:szCs w:val="20"/>
      <w:lang w:eastAsia="ru-RU"/>
    </w:rPr>
  </w:style>
  <w:style w:type="paragraph" w:styleId="a6">
    <w:name w:val="List Paragraph"/>
    <w:basedOn w:val="a0"/>
    <w:uiPriority w:val="34"/>
    <w:qFormat/>
    <w:rsid w:val="007A0E36"/>
    <w:pPr>
      <w:ind w:left="720"/>
      <w:contextualSpacing/>
      <w:jc w:val="left"/>
    </w:pPr>
    <w:rPr>
      <w:rFonts w:ascii="Times New Roman" w:eastAsia="Times New Roman" w:hAnsi="Times New Roman" w:cs="Times New Roman"/>
      <w:sz w:val="24"/>
      <w:szCs w:val="24"/>
      <w:lang w:eastAsia="ru-RU"/>
    </w:rPr>
  </w:style>
  <w:style w:type="paragraph" w:customStyle="1" w:styleId="xl28">
    <w:name w:val="xl28"/>
    <w:basedOn w:val="a0"/>
    <w:rsid w:val="007A0E3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7">
    <w:name w:val="ТекстИнструкции"/>
    <w:basedOn w:val="a0"/>
    <w:rsid w:val="007A0E36"/>
    <w:pPr>
      <w:autoSpaceDE w:val="0"/>
      <w:autoSpaceDN w:val="0"/>
      <w:spacing w:before="120" w:after="60"/>
      <w:jc w:val="both"/>
    </w:pPr>
    <w:rPr>
      <w:rFonts w:ascii="Arial" w:eastAsia="Times New Roman" w:hAnsi="Arial" w:cs="Arial"/>
      <w:sz w:val="20"/>
      <w:szCs w:val="20"/>
      <w:lang w:eastAsia="ru-RU"/>
    </w:rPr>
  </w:style>
  <w:style w:type="paragraph" w:styleId="a8">
    <w:name w:val="header"/>
    <w:basedOn w:val="a0"/>
    <w:link w:val="a9"/>
    <w:uiPriority w:val="99"/>
    <w:rsid w:val="007A0E36"/>
    <w:pPr>
      <w:tabs>
        <w:tab w:val="center" w:pos="4153"/>
        <w:tab w:val="right" w:pos="8306"/>
      </w:tabs>
      <w:autoSpaceDE w:val="0"/>
      <w:autoSpaceDN w:val="0"/>
      <w:jc w:val="left"/>
    </w:pPr>
    <w:rPr>
      <w:rFonts w:ascii="Times New Roman" w:eastAsia="Times New Roman" w:hAnsi="Times New Roman" w:cs="Times New Roman"/>
      <w:sz w:val="20"/>
      <w:szCs w:val="20"/>
      <w:lang w:eastAsia="ru-RU"/>
    </w:rPr>
  </w:style>
  <w:style w:type="character" w:customStyle="1" w:styleId="a9">
    <w:name w:val="Верхний колонтитул Знак"/>
    <w:basedOn w:val="a1"/>
    <w:link w:val="a8"/>
    <w:uiPriority w:val="99"/>
    <w:rsid w:val="007A0E36"/>
    <w:rPr>
      <w:rFonts w:ascii="Times New Roman" w:eastAsia="Times New Roman" w:hAnsi="Times New Roman" w:cs="Times New Roman"/>
      <w:sz w:val="20"/>
      <w:szCs w:val="20"/>
      <w:lang w:eastAsia="ru-RU"/>
    </w:rPr>
  </w:style>
  <w:style w:type="paragraph" w:styleId="aa">
    <w:name w:val="Balloon Text"/>
    <w:basedOn w:val="a0"/>
    <w:link w:val="ab"/>
    <w:semiHidden/>
    <w:unhideWhenUsed/>
    <w:rsid w:val="007A0E36"/>
    <w:rPr>
      <w:rFonts w:ascii="Tahoma" w:hAnsi="Tahoma" w:cs="Tahoma"/>
      <w:sz w:val="16"/>
      <w:szCs w:val="16"/>
    </w:rPr>
  </w:style>
  <w:style w:type="character" w:customStyle="1" w:styleId="ab">
    <w:name w:val="Текст выноски Знак"/>
    <w:basedOn w:val="a1"/>
    <w:link w:val="aa"/>
    <w:uiPriority w:val="99"/>
    <w:semiHidden/>
    <w:rsid w:val="007A0E36"/>
    <w:rPr>
      <w:rFonts w:ascii="Tahoma" w:hAnsi="Tahoma" w:cs="Tahoma"/>
      <w:sz w:val="16"/>
      <w:szCs w:val="16"/>
    </w:rPr>
  </w:style>
  <w:style w:type="paragraph" w:customStyle="1" w:styleId="ac">
    <w:name w:val="Моя инструкция текст"/>
    <w:basedOn w:val="a0"/>
    <w:qFormat/>
    <w:rsid w:val="008E32C8"/>
    <w:pPr>
      <w:ind w:left="425" w:firstLine="709"/>
      <w:jc w:val="both"/>
    </w:pPr>
    <w:rPr>
      <w:rFonts w:ascii="Arial Narrow" w:eastAsia="Times New Roman" w:hAnsi="Arial Narrow" w:cs="Times New Roman"/>
      <w:szCs w:val="24"/>
      <w:lang w:eastAsia="ru-RU"/>
    </w:rPr>
  </w:style>
  <w:style w:type="character" w:styleId="ad">
    <w:name w:val="Hyperlink"/>
    <w:basedOn w:val="a1"/>
    <w:unhideWhenUsed/>
    <w:rsid w:val="005130B7"/>
    <w:rPr>
      <w:color w:val="0000FF"/>
      <w:u w:val="single"/>
    </w:rPr>
  </w:style>
  <w:style w:type="table" w:styleId="ae">
    <w:name w:val="Table Grid"/>
    <w:basedOn w:val="a2"/>
    <w:rsid w:val="005130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5130B7"/>
    <w:pPr>
      <w:spacing w:after="0" w:line="240" w:lineRule="auto"/>
    </w:pPr>
  </w:style>
  <w:style w:type="paragraph" w:customStyle="1" w:styleId="s4-wptoptable1">
    <w:name w:val="s4-wptoptable1"/>
    <w:basedOn w:val="a0"/>
    <w:rsid w:val="00322B5E"/>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f0">
    <w:name w:val="annotation reference"/>
    <w:basedOn w:val="a1"/>
    <w:semiHidden/>
    <w:unhideWhenUsed/>
    <w:rsid w:val="00581B83"/>
    <w:rPr>
      <w:sz w:val="16"/>
      <w:szCs w:val="16"/>
    </w:rPr>
  </w:style>
  <w:style w:type="paragraph" w:styleId="af1">
    <w:name w:val="annotation text"/>
    <w:basedOn w:val="a0"/>
    <w:link w:val="af2"/>
    <w:semiHidden/>
    <w:unhideWhenUsed/>
    <w:rsid w:val="00581B83"/>
    <w:rPr>
      <w:sz w:val="20"/>
      <w:szCs w:val="20"/>
    </w:rPr>
  </w:style>
  <w:style w:type="character" w:customStyle="1" w:styleId="af2">
    <w:name w:val="Текст примечания Знак"/>
    <w:basedOn w:val="a1"/>
    <w:link w:val="af1"/>
    <w:uiPriority w:val="99"/>
    <w:semiHidden/>
    <w:rsid w:val="00581B83"/>
    <w:rPr>
      <w:sz w:val="20"/>
      <w:szCs w:val="20"/>
    </w:rPr>
  </w:style>
  <w:style w:type="paragraph" w:styleId="af3">
    <w:name w:val="annotation subject"/>
    <w:basedOn w:val="af1"/>
    <w:next w:val="af1"/>
    <w:link w:val="af4"/>
    <w:semiHidden/>
    <w:unhideWhenUsed/>
    <w:rsid w:val="00581B83"/>
    <w:rPr>
      <w:b/>
      <w:bCs/>
    </w:rPr>
  </w:style>
  <w:style w:type="character" w:customStyle="1" w:styleId="af4">
    <w:name w:val="Тема примечания Знак"/>
    <w:basedOn w:val="af2"/>
    <w:link w:val="af3"/>
    <w:uiPriority w:val="99"/>
    <w:semiHidden/>
    <w:rsid w:val="00581B83"/>
    <w:rPr>
      <w:b/>
      <w:bCs/>
      <w:sz w:val="20"/>
      <w:szCs w:val="20"/>
    </w:rPr>
  </w:style>
  <w:style w:type="character" w:customStyle="1" w:styleId="10">
    <w:name w:val="Заголовок 1 Знак"/>
    <w:basedOn w:val="a1"/>
    <w:link w:val="1"/>
    <w:rsid w:val="007D12E4"/>
    <w:rPr>
      <w:rFonts w:ascii="Arial" w:eastAsia="Times New Roman" w:hAnsi="Arial" w:cs="Arial"/>
      <w:b/>
      <w:bCs/>
      <w:kern w:val="32"/>
      <w:sz w:val="32"/>
      <w:szCs w:val="32"/>
      <w:lang w:eastAsia="ru-RU"/>
    </w:rPr>
  </w:style>
  <w:style w:type="character" w:customStyle="1" w:styleId="20">
    <w:name w:val="Заголовок 2 Знак"/>
    <w:basedOn w:val="a1"/>
    <w:link w:val="2"/>
    <w:semiHidden/>
    <w:rsid w:val="007D12E4"/>
    <w:rPr>
      <w:rFonts w:ascii="Cambria" w:eastAsia="Times New Roman" w:hAnsi="Cambria" w:cs="Times New Roman"/>
      <w:b/>
      <w:bCs/>
      <w:i/>
      <w:iCs/>
      <w:sz w:val="28"/>
      <w:szCs w:val="28"/>
      <w:lang w:eastAsia="ru-RU"/>
    </w:rPr>
  </w:style>
  <w:style w:type="character" w:customStyle="1" w:styleId="40">
    <w:name w:val="Заголовок 4 Знак"/>
    <w:basedOn w:val="a1"/>
    <w:link w:val="4"/>
    <w:rsid w:val="007D12E4"/>
    <w:rPr>
      <w:rFonts w:ascii="Times New Roman" w:eastAsia="Times New Roman" w:hAnsi="Times New Roman" w:cs="Times New Roman"/>
      <w:b/>
      <w:bCs/>
      <w:sz w:val="24"/>
      <w:szCs w:val="20"/>
      <w:lang w:eastAsia="ru-RU"/>
    </w:rPr>
  </w:style>
  <w:style w:type="paragraph" w:customStyle="1" w:styleId="11">
    <w:name w:val="Обычный1"/>
    <w:rsid w:val="007D12E4"/>
    <w:pPr>
      <w:spacing w:after="0" w:line="240" w:lineRule="auto"/>
      <w:ind w:left="426"/>
    </w:pPr>
    <w:rPr>
      <w:rFonts w:ascii="Times New Roman" w:eastAsia="Times New Roman" w:hAnsi="Times New Roman" w:cs="Times New Roman"/>
      <w:sz w:val="20"/>
      <w:szCs w:val="20"/>
      <w:lang w:eastAsia="ru-RU"/>
    </w:rPr>
  </w:style>
  <w:style w:type="paragraph" w:styleId="af5">
    <w:name w:val="Title"/>
    <w:basedOn w:val="a0"/>
    <w:link w:val="af6"/>
    <w:qFormat/>
    <w:rsid w:val="007D12E4"/>
    <w:rPr>
      <w:rFonts w:ascii="Times New Roman" w:eastAsia="Times New Roman" w:hAnsi="Times New Roman" w:cs="Times New Roman"/>
      <w:b/>
      <w:sz w:val="20"/>
      <w:szCs w:val="20"/>
      <w:lang w:eastAsia="ru-RU"/>
    </w:rPr>
  </w:style>
  <w:style w:type="character" w:customStyle="1" w:styleId="af6">
    <w:name w:val="Название Знак"/>
    <w:basedOn w:val="a1"/>
    <w:link w:val="af5"/>
    <w:rsid w:val="007D12E4"/>
    <w:rPr>
      <w:rFonts w:ascii="Times New Roman" w:eastAsia="Times New Roman" w:hAnsi="Times New Roman" w:cs="Times New Roman"/>
      <w:b/>
      <w:sz w:val="20"/>
      <w:szCs w:val="20"/>
      <w:lang w:eastAsia="ru-RU"/>
    </w:rPr>
  </w:style>
  <w:style w:type="paragraph" w:customStyle="1" w:styleId="12">
    <w:name w:val="Знак1"/>
    <w:basedOn w:val="a0"/>
    <w:rsid w:val="007D12E4"/>
    <w:pPr>
      <w:spacing w:after="160" w:line="240" w:lineRule="exact"/>
      <w:jc w:val="left"/>
    </w:pPr>
    <w:rPr>
      <w:rFonts w:ascii="Verdana" w:eastAsia="Times New Roman" w:hAnsi="Verdana" w:cs="Verdana"/>
      <w:sz w:val="20"/>
      <w:szCs w:val="20"/>
      <w:lang w:val="en-US"/>
    </w:rPr>
  </w:style>
  <w:style w:type="paragraph" w:styleId="13">
    <w:name w:val="toc 1"/>
    <w:basedOn w:val="a0"/>
    <w:next w:val="a0"/>
    <w:autoRedefine/>
    <w:semiHidden/>
    <w:rsid w:val="007D12E4"/>
    <w:pPr>
      <w:spacing w:before="120" w:after="120"/>
      <w:jc w:val="left"/>
    </w:pPr>
    <w:rPr>
      <w:rFonts w:ascii="Times New Roman" w:eastAsia="Times New Roman" w:hAnsi="Times New Roman" w:cs="Times New Roman"/>
      <w:b/>
      <w:bCs/>
      <w:caps/>
      <w:sz w:val="20"/>
      <w:szCs w:val="20"/>
      <w:lang w:eastAsia="ru-RU"/>
    </w:rPr>
  </w:style>
  <w:style w:type="paragraph" w:customStyle="1" w:styleId="CharCharCharCharCharChar">
    <w:name w:val="Знак Char Char Знак Char Char Знак Char Char"/>
    <w:basedOn w:val="a0"/>
    <w:rsid w:val="007D12E4"/>
    <w:pPr>
      <w:spacing w:after="160" w:line="240" w:lineRule="exact"/>
      <w:jc w:val="left"/>
    </w:pPr>
    <w:rPr>
      <w:rFonts w:ascii="Tahoma" w:eastAsia="Times New Roman" w:hAnsi="Tahoma" w:cs="Tahoma"/>
      <w:sz w:val="18"/>
      <w:szCs w:val="18"/>
      <w:lang w:val="en-US"/>
    </w:rPr>
  </w:style>
  <w:style w:type="paragraph" w:customStyle="1" w:styleId="a">
    <w:name w:val="Заголовок"/>
    <w:basedOn w:val="1"/>
    <w:rsid w:val="007D12E4"/>
    <w:pPr>
      <w:numPr>
        <w:numId w:val="9"/>
      </w:numPr>
      <w:jc w:val="center"/>
    </w:pPr>
    <w:rPr>
      <w:rFonts w:ascii="Times New Roman" w:hAnsi="Times New Roman"/>
      <w:sz w:val="24"/>
      <w:szCs w:val="24"/>
    </w:rPr>
  </w:style>
  <w:style w:type="paragraph" w:styleId="af7">
    <w:name w:val="footnote text"/>
    <w:basedOn w:val="a0"/>
    <w:link w:val="af8"/>
    <w:semiHidden/>
    <w:rsid w:val="007D12E4"/>
    <w:pPr>
      <w:jc w:val="both"/>
    </w:pPr>
    <w:rPr>
      <w:rFonts w:ascii="Times New Roman" w:eastAsia="Times New Roman" w:hAnsi="Times New Roman" w:cs="Times New Roman"/>
      <w:sz w:val="20"/>
      <w:szCs w:val="20"/>
      <w:lang w:eastAsia="ru-RU"/>
    </w:rPr>
  </w:style>
  <w:style w:type="character" w:customStyle="1" w:styleId="af8">
    <w:name w:val="Текст сноски Знак"/>
    <w:basedOn w:val="a1"/>
    <w:link w:val="af7"/>
    <w:semiHidden/>
    <w:rsid w:val="007D12E4"/>
    <w:rPr>
      <w:rFonts w:ascii="Times New Roman" w:eastAsia="Times New Roman" w:hAnsi="Times New Roman" w:cs="Times New Roman"/>
      <w:sz w:val="20"/>
      <w:szCs w:val="20"/>
      <w:lang w:eastAsia="ru-RU"/>
    </w:rPr>
  </w:style>
  <w:style w:type="character" w:styleId="af9">
    <w:name w:val="footnote reference"/>
    <w:semiHidden/>
    <w:rsid w:val="007D12E4"/>
    <w:rPr>
      <w:vertAlign w:val="superscript"/>
    </w:rPr>
  </w:style>
  <w:style w:type="paragraph" w:styleId="HTML">
    <w:name w:val="HTML Preformatted"/>
    <w:basedOn w:val="a0"/>
    <w:link w:val="HTML0"/>
    <w:rsid w:val="007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7D12E4"/>
    <w:rPr>
      <w:rFonts w:ascii="Courier New" w:eastAsia="Times New Roman" w:hAnsi="Courier New" w:cs="Courier New"/>
      <w:sz w:val="20"/>
      <w:szCs w:val="20"/>
      <w:lang w:eastAsia="ru-RU"/>
    </w:rPr>
  </w:style>
  <w:style w:type="paragraph" w:styleId="afa">
    <w:name w:val="Normal (Web)"/>
    <w:basedOn w:val="a0"/>
    <w:rsid w:val="007D12E4"/>
    <w:pPr>
      <w:jc w:val="left"/>
    </w:pPr>
    <w:rPr>
      <w:rFonts w:ascii="Times New Roman" w:eastAsia="Times New Roman" w:hAnsi="Times New Roman" w:cs="Times New Roman"/>
      <w:sz w:val="24"/>
      <w:szCs w:val="24"/>
      <w:lang w:eastAsia="ru-RU"/>
    </w:rPr>
  </w:style>
  <w:style w:type="paragraph" w:customStyle="1" w:styleId="ConsPlusNormal">
    <w:name w:val="ConsPlusNormal"/>
    <w:rsid w:val="007D12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b">
    <w:name w:val="Знак"/>
    <w:basedOn w:val="a0"/>
    <w:rsid w:val="007D12E4"/>
    <w:pPr>
      <w:spacing w:after="160" w:line="240" w:lineRule="exact"/>
      <w:jc w:val="left"/>
    </w:pPr>
    <w:rPr>
      <w:rFonts w:ascii="Tahoma" w:eastAsia="Times New Roman" w:hAnsi="Tahoma" w:cs="Tahoma"/>
      <w:sz w:val="20"/>
      <w:szCs w:val="20"/>
      <w:lang w:val="en-US"/>
    </w:rPr>
  </w:style>
  <w:style w:type="paragraph" w:styleId="afc">
    <w:name w:val="Plain Text"/>
    <w:basedOn w:val="a0"/>
    <w:link w:val="afd"/>
    <w:rsid w:val="007D12E4"/>
    <w:pPr>
      <w:jc w:val="left"/>
    </w:pPr>
    <w:rPr>
      <w:rFonts w:ascii="Courier New" w:eastAsia="Times New Roman" w:hAnsi="Courier New" w:cs="Courier New"/>
      <w:sz w:val="20"/>
      <w:szCs w:val="20"/>
      <w:lang w:eastAsia="ru-RU"/>
    </w:rPr>
  </w:style>
  <w:style w:type="character" w:customStyle="1" w:styleId="afd">
    <w:name w:val="Текст Знак"/>
    <w:basedOn w:val="a1"/>
    <w:link w:val="afc"/>
    <w:rsid w:val="007D12E4"/>
    <w:rPr>
      <w:rFonts w:ascii="Courier New" w:eastAsia="Times New Roman" w:hAnsi="Courier New" w:cs="Courier New"/>
      <w:sz w:val="20"/>
      <w:szCs w:val="20"/>
      <w:lang w:eastAsia="ru-RU"/>
    </w:rPr>
  </w:style>
  <w:style w:type="character" w:styleId="afe">
    <w:name w:val="page number"/>
    <w:basedOn w:val="a1"/>
    <w:rsid w:val="007D12E4"/>
  </w:style>
  <w:style w:type="paragraph" w:styleId="aff">
    <w:name w:val="Body Text Indent"/>
    <w:basedOn w:val="a0"/>
    <w:link w:val="aff0"/>
    <w:rsid w:val="007D12E4"/>
    <w:pPr>
      <w:spacing w:after="120"/>
      <w:ind w:left="283"/>
      <w:jc w:val="left"/>
    </w:pPr>
    <w:rPr>
      <w:rFonts w:ascii="Times New Roman" w:eastAsia="Times New Roman" w:hAnsi="Times New Roman" w:cs="Times New Roman"/>
      <w:sz w:val="20"/>
      <w:szCs w:val="20"/>
      <w:lang w:eastAsia="ru-RU"/>
    </w:rPr>
  </w:style>
  <w:style w:type="character" w:customStyle="1" w:styleId="aff0">
    <w:name w:val="Основной текст с отступом Знак"/>
    <w:basedOn w:val="a1"/>
    <w:link w:val="aff"/>
    <w:rsid w:val="007D12E4"/>
    <w:rPr>
      <w:rFonts w:ascii="Times New Roman" w:eastAsia="Times New Roman" w:hAnsi="Times New Roman" w:cs="Times New Roman"/>
      <w:sz w:val="20"/>
      <w:szCs w:val="20"/>
      <w:lang w:eastAsia="ru-RU"/>
    </w:rPr>
  </w:style>
  <w:style w:type="paragraph" w:customStyle="1" w:styleId="21">
    <w:name w:val="заголовок 2"/>
    <w:basedOn w:val="a0"/>
    <w:next w:val="a0"/>
    <w:rsid w:val="007D12E4"/>
    <w:pPr>
      <w:keepNext/>
      <w:autoSpaceDE w:val="0"/>
      <w:autoSpaceDN w:val="0"/>
      <w:spacing w:before="240" w:after="120"/>
      <w:jc w:val="left"/>
    </w:pPr>
    <w:rPr>
      <w:rFonts w:ascii="Arial" w:eastAsia="Times New Roman" w:hAnsi="Arial" w:cs="Arial"/>
      <w:b/>
      <w:bCs/>
      <w:i/>
      <w:iCs/>
      <w:sz w:val="24"/>
      <w:szCs w:val="24"/>
      <w:lang w:eastAsia="ru-RU"/>
    </w:rPr>
  </w:style>
  <w:style w:type="paragraph" w:customStyle="1" w:styleId="BodyText21">
    <w:name w:val="Body Text 21"/>
    <w:basedOn w:val="a0"/>
    <w:rsid w:val="007D12E4"/>
    <w:pPr>
      <w:suppressAutoHyphens/>
      <w:autoSpaceDE w:val="0"/>
      <w:autoSpaceDN w:val="0"/>
      <w:jc w:val="left"/>
    </w:pPr>
    <w:rPr>
      <w:rFonts w:ascii="Times New Roman" w:eastAsia="Times New Roman" w:hAnsi="Times New Roman" w:cs="Times New Roman"/>
      <w:sz w:val="24"/>
      <w:szCs w:val="24"/>
      <w:lang w:eastAsia="ru-RU"/>
    </w:rPr>
  </w:style>
  <w:style w:type="paragraph" w:styleId="22">
    <w:name w:val="Body Text 2"/>
    <w:basedOn w:val="a0"/>
    <w:link w:val="23"/>
    <w:rsid w:val="007D12E4"/>
    <w:pPr>
      <w:spacing w:after="120" w:line="480" w:lineRule="auto"/>
      <w:jc w:val="left"/>
    </w:pPr>
    <w:rPr>
      <w:rFonts w:ascii="Times New Roman" w:eastAsia="Times New Roman" w:hAnsi="Times New Roman" w:cs="Times New Roman"/>
      <w:sz w:val="20"/>
      <w:szCs w:val="20"/>
      <w:lang w:eastAsia="ru-RU"/>
    </w:rPr>
  </w:style>
  <w:style w:type="character" w:customStyle="1" w:styleId="23">
    <w:name w:val="Основной текст 2 Знак"/>
    <w:basedOn w:val="a1"/>
    <w:link w:val="22"/>
    <w:rsid w:val="007D12E4"/>
    <w:rPr>
      <w:rFonts w:ascii="Times New Roman" w:eastAsia="Times New Roman" w:hAnsi="Times New Roman" w:cs="Times New Roman"/>
      <w:sz w:val="20"/>
      <w:szCs w:val="20"/>
      <w:lang w:eastAsia="ru-RU"/>
    </w:rPr>
  </w:style>
  <w:style w:type="paragraph" w:customStyle="1" w:styleId="14">
    <w:name w:val="НумерованныйТ1"/>
    <w:basedOn w:val="a0"/>
    <w:rsid w:val="007D12E4"/>
    <w:pPr>
      <w:numPr>
        <w:ilvl w:val="2"/>
      </w:numPr>
      <w:overflowPunct w:val="0"/>
      <w:autoSpaceDE w:val="0"/>
      <w:autoSpaceDN w:val="0"/>
      <w:adjustRightInd w:val="0"/>
      <w:spacing w:before="120"/>
      <w:ind w:firstLine="720"/>
    </w:pPr>
    <w:rPr>
      <w:rFonts w:ascii="Times New Roman" w:eastAsia="Times New Roman" w:hAnsi="Times New Roman" w:cs="Times New Roman"/>
      <w:b/>
      <w:bCs/>
      <w:iCs/>
      <w:sz w:val="24"/>
      <w:szCs w:val="20"/>
      <w:lang w:eastAsia="ru-RU"/>
    </w:rPr>
  </w:style>
  <w:style w:type="paragraph" w:styleId="aff1">
    <w:name w:val="footer"/>
    <w:basedOn w:val="a0"/>
    <w:link w:val="aff2"/>
    <w:uiPriority w:val="99"/>
    <w:rsid w:val="007D12E4"/>
    <w:pPr>
      <w:tabs>
        <w:tab w:val="center" w:pos="4677"/>
        <w:tab w:val="right" w:pos="9355"/>
      </w:tabs>
      <w:jc w:val="left"/>
    </w:pPr>
    <w:rPr>
      <w:rFonts w:ascii="Times New Roman" w:eastAsia="Times New Roman" w:hAnsi="Times New Roman" w:cs="Times New Roman"/>
      <w:sz w:val="20"/>
      <w:szCs w:val="20"/>
      <w:lang w:eastAsia="ru-RU"/>
    </w:rPr>
  </w:style>
  <w:style w:type="character" w:customStyle="1" w:styleId="aff2">
    <w:name w:val="Нижний колонтитул Знак"/>
    <w:basedOn w:val="a1"/>
    <w:link w:val="aff1"/>
    <w:uiPriority w:val="99"/>
    <w:rsid w:val="007D12E4"/>
    <w:rPr>
      <w:rFonts w:ascii="Times New Roman" w:eastAsia="Times New Roman" w:hAnsi="Times New Roman" w:cs="Times New Roman"/>
      <w:sz w:val="20"/>
      <w:szCs w:val="20"/>
      <w:lang w:eastAsia="ru-RU"/>
    </w:rPr>
  </w:style>
  <w:style w:type="paragraph" w:styleId="aff3">
    <w:name w:val="Revision"/>
    <w:hidden/>
    <w:uiPriority w:val="99"/>
    <w:semiHidden/>
    <w:rsid w:val="007D12E4"/>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A0E36"/>
    <w:pPr>
      <w:spacing w:after="0" w:line="240" w:lineRule="auto"/>
      <w:jc w:val="center"/>
    </w:pPr>
  </w:style>
  <w:style w:type="paragraph" w:styleId="1">
    <w:name w:val="heading 1"/>
    <w:basedOn w:val="a0"/>
    <w:next w:val="a0"/>
    <w:link w:val="10"/>
    <w:qFormat/>
    <w:rsid w:val="007D12E4"/>
    <w:pPr>
      <w:keepNext/>
      <w:spacing w:before="240" w:after="60"/>
      <w:jc w:val="left"/>
      <w:outlineLvl w:val="0"/>
    </w:pPr>
    <w:rPr>
      <w:rFonts w:ascii="Arial" w:eastAsia="Times New Roman" w:hAnsi="Arial" w:cs="Arial"/>
      <w:b/>
      <w:bCs/>
      <w:kern w:val="32"/>
      <w:sz w:val="32"/>
      <w:szCs w:val="32"/>
      <w:lang w:eastAsia="ru-RU"/>
    </w:rPr>
  </w:style>
  <w:style w:type="paragraph" w:styleId="2">
    <w:name w:val="heading 2"/>
    <w:basedOn w:val="a0"/>
    <w:next w:val="a0"/>
    <w:link w:val="20"/>
    <w:semiHidden/>
    <w:unhideWhenUsed/>
    <w:qFormat/>
    <w:rsid w:val="007D12E4"/>
    <w:pPr>
      <w:keepNext/>
      <w:spacing w:before="240" w:after="60"/>
      <w:jc w:val="left"/>
      <w:outlineLvl w:val="1"/>
    </w:pPr>
    <w:rPr>
      <w:rFonts w:ascii="Cambria" w:eastAsia="Times New Roman" w:hAnsi="Cambria" w:cs="Times New Roman"/>
      <w:b/>
      <w:bCs/>
      <w:i/>
      <w:iCs/>
      <w:sz w:val="28"/>
      <w:szCs w:val="28"/>
      <w:lang w:eastAsia="ru-RU"/>
    </w:rPr>
  </w:style>
  <w:style w:type="paragraph" w:styleId="4">
    <w:name w:val="heading 4"/>
    <w:basedOn w:val="a0"/>
    <w:next w:val="a0"/>
    <w:link w:val="40"/>
    <w:qFormat/>
    <w:rsid w:val="007D12E4"/>
    <w:pPr>
      <w:keepNext/>
      <w:jc w:val="both"/>
      <w:outlineLvl w:val="3"/>
    </w:pPr>
    <w:rPr>
      <w:rFonts w:ascii="Times New Roman" w:eastAsia="Times New Roman" w:hAnsi="Times New Roman" w:cs="Times New Roman"/>
      <w:b/>
      <w:bCs/>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7A0E36"/>
    <w:pPr>
      <w:jc w:val="both"/>
    </w:pPr>
    <w:rPr>
      <w:rFonts w:ascii="Times New Roman" w:eastAsia="Times New Roman" w:hAnsi="Times New Roman" w:cs="Times New Roman"/>
      <w:sz w:val="24"/>
      <w:szCs w:val="20"/>
      <w:lang w:eastAsia="ru-RU"/>
    </w:rPr>
  </w:style>
  <w:style w:type="character" w:customStyle="1" w:styleId="a5">
    <w:name w:val="Основной текст Знак"/>
    <w:basedOn w:val="a1"/>
    <w:link w:val="a4"/>
    <w:rsid w:val="007A0E36"/>
    <w:rPr>
      <w:rFonts w:ascii="Times New Roman" w:eastAsia="Times New Roman" w:hAnsi="Times New Roman" w:cs="Times New Roman"/>
      <w:sz w:val="24"/>
      <w:szCs w:val="20"/>
      <w:lang w:eastAsia="ru-RU"/>
    </w:rPr>
  </w:style>
  <w:style w:type="paragraph" w:styleId="a6">
    <w:name w:val="List Paragraph"/>
    <w:basedOn w:val="a0"/>
    <w:uiPriority w:val="34"/>
    <w:qFormat/>
    <w:rsid w:val="007A0E36"/>
    <w:pPr>
      <w:ind w:left="720"/>
      <w:contextualSpacing/>
      <w:jc w:val="left"/>
    </w:pPr>
    <w:rPr>
      <w:rFonts w:ascii="Times New Roman" w:eastAsia="Times New Roman" w:hAnsi="Times New Roman" w:cs="Times New Roman"/>
      <w:sz w:val="24"/>
      <w:szCs w:val="24"/>
      <w:lang w:eastAsia="ru-RU"/>
    </w:rPr>
  </w:style>
  <w:style w:type="paragraph" w:customStyle="1" w:styleId="xl28">
    <w:name w:val="xl28"/>
    <w:basedOn w:val="a0"/>
    <w:rsid w:val="007A0E3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7">
    <w:name w:val="ТекстИнструкции"/>
    <w:basedOn w:val="a0"/>
    <w:rsid w:val="007A0E36"/>
    <w:pPr>
      <w:autoSpaceDE w:val="0"/>
      <w:autoSpaceDN w:val="0"/>
      <w:spacing w:before="120" w:after="60"/>
      <w:jc w:val="both"/>
    </w:pPr>
    <w:rPr>
      <w:rFonts w:ascii="Arial" w:eastAsia="Times New Roman" w:hAnsi="Arial" w:cs="Arial"/>
      <w:sz w:val="20"/>
      <w:szCs w:val="20"/>
      <w:lang w:eastAsia="ru-RU"/>
    </w:rPr>
  </w:style>
  <w:style w:type="paragraph" w:styleId="a8">
    <w:name w:val="header"/>
    <w:basedOn w:val="a0"/>
    <w:link w:val="a9"/>
    <w:uiPriority w:val="99"/>
    <w:rsid w:val="007A0E36"/>
    <w:pPr>
      <w:tabs>
        <w:tab w:val="center" w:pos="4153"/>
        <w:tab w:val="right" w:pos="8306"/>
      </w:tabs>
      <w:autoSpaceDE w:val="0"/>
      <w:autoSpaceDN w:val="0"/>
      <w:jc w:val="left"/>
    </w:pPr>
    <w:rPr>
      <w:rFonts w:ascii="Times New Roman" w:eastAsia="Times New Roman" w:hAnsi="Times New Roman" w:cs="Times New Roman"/>
      <w:sz w:val="20"/>
      <w:szCs w:val="20"/>
      <w:lang w:eastAsia="ru-RU"/>
    </w:rPr>
  </w:style>
  <w:style w:type="character" w:customStyle="1" w:styleId="a9">
    <w:name w:val="Верхний колонтитул Знак"/>
    <w:basedOn w:val="a1"/>
    <w:link w:val="a8"/>
    <w:uiPriority w:val="99"/>
    <w:rsid w:val="007A0E36"/>
    <w:rPr>
      <w:rFonts w:ascii="Times New Roman" w:eastAsia="Times New Roman" w:hAnsi="Times New Roman" w:cs="Times New Roman"/>
      <w:sz w:val="20"/>
      <w:szCs w:val="20"/>
      <w:lang w:eastAsia="ru-RU"/>
    </w:rPr>
  </w:style>
  <w:style w:type="paragraph" w:styleId="aa">
    <w:name w:val="Balloon Text"/>
    <w:basedOn w:val="a0"/>
    <w:link w:val="ab"/>
    <w:semiHidden/>
    <w:unhideWhenUsed/>
    <w:rsid w:val="007A0E36"/>
    <w:rPr>
      <w:rFonts w:ascii="Tahoma" w:hAnsi="Tahoma" w:cs="Tahoma"/>
      <w:sz w:val="16"/>
      <w:szCs w:val="16"/>
    </w:rPr>
  </w:style>
  <w:style w:type="character" w:customStyle="1" w:styleId="ab">
    <w:name w:val="Текст выноски Знак"/>
    <w:basedOn w:val="a1"/>
    <w:link w:val="aa"/>
    <w:uiPriority w:val="99"/>
    <w:semiHidden/>
    <w:rsid w:val="007A0E36"/>
    <w:rPr>
      <w:rFonts w:ascii="Tahoma" w:hAnsi="Tahoma" w:cs="Tahoma"/>
      <w:sz w:val="16"/>
      <w:szCs w:val="16"/>
    </w:rPr>
  </w:style>
  <w:style w:type="paragraph" w:customStyle="1" w:styleId="ac">
    <w:name w:val="Моя инструкция текст"/>
    <w:basedOn w:val="a0"/>
    <w:qFormat/>
    <w:rsid w:val="008E32C8"/>
    <w:pPr>
      <w:ind w:left="425" w:firstLine="709"/>
      <w:jc w:val="both"/>
    </w:pPr>
    <w:rPr>
      <w:rFonts w:ascii="Arial Narrow" w:eastAsia="Times New Roman" w:hAnsi="Arial Narrow" w:cs="Times New Roman"/>
      <w:szCs w:val="24"/>
      <w:lang w:eastAsia="ru-RU"/>
    </w:rPr>
  </w:style>
  <w:style w:type="character" w:styleId="ad">
    <w:name w:val="Hyperlink"/>
    <w:basedOn w:val="a1"/>
    <w:unhideWhenUsed/>
    <w:rsid w:val="005130B7"/>
    <w:rPr>
      <w:color w:val="0000FF"/>
      <w:u w:val="single"/>
    </w:rPr>
  </w:style>
  <w:style w:type="table" w:styleId="ae">
    <w:name w:val="Table Grid"/>
    <w:basedOn w:val="a2"/>
    <w:rsid w:val="005130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5130B7"/>
    <w:pPr>
      <w:spacing w:after="0" w:line="240" w:lineRule="auto"/>
    </w:pPr>
  </w:style>
  <w:style w:type="paragraph" w:customStyle="1" w:styleId="s4-wptoptable1">
    <w:name w:val="s4-wptoptable1"/>
    <w:basedOn w:val="a0"/>
    <w:rsid w:val="00322B5E"/>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f0">
    <w:name w:val="annotation reference"/>
    <w:basedOn w:val="a1"/>
    <w:semiHidden/>
    <w:unhideWhenUsed/>
    <w:rsid w:val="00581B83"/>
    <w:rPr>
      <w:sz w:val="16"/>
      <w:szCs w:val="16"/>
    </w:rPr>
  </w:style>
  <w:style w:type="paragraph" w:styleId="af1">
    <w:name w:val="annotation text"/>
    <w:basedOn w:val="a0"/>
    <w:link w:val="af2"/>
    <w:semiHidden/>
    <w:unhideWhenUsed/>
    <w:rsid w:val="00581B83"/>
    <w:rPr>
      <w:sz w:val="20"/>
      <w:szCs w:val="20"/>
    </w:rPr>
  </w:style>
  <w:style w:type="character" w:customStyle="1" w:styleId="af2">
    <w:name w:val="Текст примечания Знак"/>
    <w:basedOn w:val="a1"/>
    <w:link w:val="af1"/>
    <w:uiPriority w:val="99"/>
    <w:semiHidden/>
    <w:rsid w:val="00581B83"/>
    <w:rPr>
      <w:sz w:val="20"/>
      <w:szCs w:val="20"/>
    </w:rPr>
  </w:style>
  <w:style w:type="paragraph" w:styleId="af3">
    <w:name w:val="annotation subject"/>
    <w:basedOn w:val="af1"/>
    <w:next w:val="af1"/>
    <w:link w:val="af4"/>
    <w:semiHidden/>
    <w:unhideWhenUsed/>
    <w:rsid w:val="00581B83"/>
    <w:rPr>
      <w:b/>
      <w:bCs/>
    </w:rPr>
  </w:style>
  <w:style w:type="character" w:customStyle="1" w:styleId="af4">
    <w:name w:val="Тема примечания Знак"/>
    <w:basedOn w:val="af2"/>
    <w:link w:val="af3"/>
    <w:uiPriority w:val="99"/>
    <w:semiHidden/>
    <w:rsid w:val="00581B83"/>
    <w:rPr>
      <w:b/>
      <w:bCs/>
      <w:sz w:val="20"/>
      <w:szCs w:val="20"/>
    </w:rPr>
  </w:style>
  <w:style w:type="character" w:customStyle="1" w:styleId="10">
    <w:name w:val="Заголовок 1 Знак"/>
    <w:basedOn w:val="a1"/>
    <w:link w:val="1"/>
    <w:rsid w:val="007D12E4"/>
    <w:rPr>
      <w:rFonts w:ascii="Arial" w:eastAsia="Times New Roman" w:hAnsi="Arial" w:cs="Arial"/>
      <w:b/>
      <w:bCs/>
      <w:kern w:val="32"/>
      <w:sz w:val="32"/>
      <w:szCs w:val="32"/>
      <w:lang w:eastAsia="ru-RU"/>
    </w:rPr>
  </w:style>
  <w:style w:type="character" w:customStyle="1" w:styleId="20">
    <w:name w:val="Заголовок 2 Знак"/>
    <w:basedOn w:val="a1"/>
    <w:link w:val="2"/>
    <w:semiHidden/>
    <w:rsid w:val="007D12E4"/>
    <w:rPr>
      <w:rFonts w:ascii="Cambria" w:eastAsia="Times New Roman" w:hAnsi="Cambria" w:cs="Times New Roman"/>
      <w:b/>
      <w:bCs/>
      <w:i/>
      <w:iCs/>
      <w:sz w:val="28"/>
      <w:szCs w:val="28"/>
      <w:lang w:eastAsia="ru-RU"/>
    </w:rPr>
  </w:style>
  <w:style w:type="character" w:customStyle="1" w:styleId="40">
    <w:name w:val="Заголовок 4 Знак"/>
    <w:basedOn w:val="a1"/>
    <w:link w:val="4"/>
    <w:rsid w:val="007D12E4"/>
    <w:rPr>
      <w:rFonts w:ascii="Times New Roman" w:eastAsia="Times New Roman" w:hAnsi="Times New Roman" w:cs="Times New Roman"/>
      <w:b/>
      <w:bCs/>
      <w:sz w:val="24"/>
      <w:szCs w:val="20"/>
      <w:lang w:eastAsia="ru-RU"/>
    </w:rPr>
  </w:style>
  <w:style w:type="paragraph" w:customStyle="1" w:styleId="11">
    <w:name w:val="Обычный1"/>
    <w:rsid w:val="007D12E4"/>
    <w:pPr>
      <w:spacing w:after="0" w:line="240" w:lineRule="auto"/>
      <w:ind w:left="426"/>
    </w:pPr>
    <w:rPr>
      <w:rFonts w:ascii="Times New Roman" w:eastAsia="Times New Roman" w:hAnsi="Times New Roman" w:cs="Times New Roman"/>
      <w:sz w:val="20"/>
      <w:szCs w:val="20"/>
      <w:lang w:eastAsia="ru-RU"/>
    </w:rPr>
  </w:style>
  <w:style w:type="paragraph" w:styleId="af5">
    <w:name w:val="Title"/>
    <w:basedOn w:val="a0"/>
    <w:link w:val="af6"/>
    <w:qFormat/>
    <w:rsid w:val="007D12E4"/>
    <w:rPr>
      <w:rFonts w:ascii="Times New Roman" w:eastAsia="Times New Roman" w:hAnsi="Times New Roman" w:cs="Times New Roman"/>
      <w:b/>
      <w:sz w:val="20"/>
      <w:szCs w:val="20"/>
      <w:lang w:eastAsia="ru-RU"/>
    </w:rPr>
  </w:style>
  <w:style w:type="character" w:customStyle="1" w:styleId="af6">
    <w:name w:val="Название Знак"/>
    <w:basedOn w:val="a1"/>
    <w:link w:val="af5"/>
    <w:rsid w:val="007D12E4"/>
    <w:rPr>
      <w:rFonts w:ascii="Times New Roman" w:eastAsia="Times New Roman" w:hAnsi="Times New Roman" w:cs="Times New Roman"/>
      <w:b/>
      <w:sz w:val="20"/>
      <w:szCs w:val="20"/>
      <w:lang w:eastAsia="ru-RU"/>
    </w:rPr>
  </w:style>
  <w:style w:type="paragraph" w:customStyle="1" w:styleId="12">
    <w:name w:val="Знак1"/>
    <w:basedOn w:val="a0"/>
    <w:rsid w:val="007D12E4"/>
    <w:pPr>
      <w:spacing w:after="160" w:line="240" w:lineRule="exact"/>
      <w:jc w:val="left"/>
    </w:pPr>
    <w:rPr>
      <w:rFonts w:ascii="Verdana" w:eastAsia="Times New Roman" w:hAnsi="Verdana" w:cs="Verdana"/>
      <w:sz w:val="20"/>
      <w:szCs w:val="20"/>
      <w:lang w:val="en-US"/>
    </w:rPr>
  </w:style>
  <w:style w:type="paragraph" w:styleId="13">
    <w:name w:val="toc 1"/>
    <w:basedOn w:val="a0"/>
    <w:next w:val="a0"/>
    <w:autoRedefine/>
    <w:semiHidden/>
    <w:rsid w:val="007D12E4"/>
    <w:pPr>
      <w:spacing w:before="120" w:after="120"/>
      <w:jc w:val="left"/>
    </w:pPr>
    <w:rPr>
      <w:rFonts w:ascii="Times New Roman" w:eastAsia="Times New Roman" w:hAnsi="Times New Roman" w:cs="Times New Roman"/>
      <w:b/>
      <w:bCs/>
      <w:caps/>
      <w:sz w:val="20"/>
      <w:szCs w:val="20"/>
      <w:lang w:eastAsia="ru-RU"/>
    </w:rPr>
  </w:style>
  <w:style w:type="paragraph" w:customStyle="1" w:styleId="CharCharCharCharCharChar">
    <w:name w:val="Знак Char Char Знак Char Char Знак Char Char"/>
    <w:basedOn w:val="a0"/>
    <w:rsid w:val="007D12E4"/>
    <w:pPr>
      <w:spacing w:after="160" w:line="240" w:lineRule="exact"/>
      <w:jc w:val="left"/>
    </w:pPr>
    <w:rPr>
      <w:rFonts w:ascii="Tahoma" w:eastAsia="Times New Roman" w:hAnsi="Tahoma" w:cs="Tahoma"/>
      <w:sz w:val="18"/>
      <w:szCs w:val="18"/>
      <w:lang w:val="en-US"/>
    </w:rPr>
  </w:style>
  <w:style w:type="paragraph" w:customStyle="1" w:styleId="a">
    <w:name w:val="Заголовок"/>
    <w:basedOn w:val="1"/>
    <w:rsid w:val="007D12E4"/>
    <w:pPr>
      <w:numPr>
        <w:numId w:val="9"/>
      </w:numPr>
      <w:jc w:val="center"/>
    </w:pPr>
    <w:rPr>
      <w:rFonts w:ascii="Times New Roman" w:hAnsi="Times New Roman"/>
      <w:sz w:val="24"/>
      <w:szCs w:val="24"/>
    </w:rPr>
  </w:style>
  <w:style w:type="paragraph" w:styleId="af7">
    <w:name w:val="footnote text"/>
    <w:basedOn w:val="a0"/>
    <w:link w:val="af8"/>
    <w:semiHidden/>
    <w:rsid w:val="007D12E4"/>
    <w:pPr>
      <w:jc w:val="both"/>
    </w:pPr>
    <w:rPr>
      <w:rFonts w:ascii="Times New Roman" w:eastAsia="Times New Roman" w:hAnsi="Times New Roman" w:cs="Times New Roman"/>
      <w:sz w:val="20"/>
      <w:szCs w:val="20"/>
      <w:lang w:eastAsia="ru-RU"/>
    </w:rPr>
  </w:style>
  <w:style w:type="character" w:customStyle="1" w:styleId="af8">
    <w:name w:val="Текст сноски Знак"/>
    <w:basedOn w:val="a1"/>
    <w:link w:val="af7"/>
    <w:semiHidden/>
    <w:rsid w:val="007D12E4"/>
    <w:rPr>
      <w:rFonts w:ascii="Times New Roman" w:eastAsia="Times New Roman" w:hAnsi="Times New Roman" w:cs="Times New Roman"/>
      <w:sz w:val="20"/>
      <w:szCs w:val="20"/>
      <w:lang w:eastAsia="ru-RU"/>
    </w:rPr>
  </w:style>
  <w:style w:type="character" w:styleId="af9">
    <w:name w:val="footnote reference"/>
    <w:semiHidden/>
    <w:rsid w:val="007D12E4"/>
    <w:rPr>
      <w:vertAlign w:val="superscript"/>
    </w:rPr>
  </w:style>
  <w:style w:type="paragraph" w:styleId="HTML">
    <w:name w:val="HTML Preformatted"/>
    <w:basedOn w:val="a0"/>
    <w:link w:val="HTML0"/>
    <w:rsid w:val="007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7D12E4"/>
    <w:rPr>
      <w:rFonts w:ascii="Courier New" w:eastAsia="Times New Roman" w:hAnsi="Courier New" w:cs="Courier New"/>
      <w:sz w:val="20"/>
      <w:szCs w:val="20"/>
      <w:lang w:eastAsia="ru-RU"/>
    </w:rPr>
  </w:style>
  <w:style w:type="paragraph" w:styleId="afa">
    <w:name w:val="Normal (Web)"/>
    <w:basedOn w:val="a0"/>
    <w:rsid w:val="007D12E4"/>
    <w:pPr>
      <w:jc w:val="left"/>
    </w:pPr>
    <w:rPr>
      <w:rFonts w:ascii="Times New Roman" w:eastAsia="Times New Roman" w:hAnsi="Times New Roman" w:cs="Times New Roman"/>
      <w:sz w:val="24"/>
      <w:szCs w:val="24"/>
      <w:lang w:eastAsia="ru-RU"/>
    </w:rPr>
  </w:style>
  <w:style w:type="paragraph" w:customStyle="1" w:styleId="ConsPlusNormal">
    <w:name w:val="ConsPlusNormal"/>
    <w:rsid w:val="007D12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b">
    <w:name w:val="Знак"/>
    <w:basedOn w:val="a0"/>
    <w:rsid w:val="007D12E4"/>
    <w:pPr>
      <w:spacing w:after="160" w:line="240" w:lineRule="exact"/>
      <w:jc w:val="left"/>
    </w:pPr>
    <w:rPr>
      <w:rFonts w:ascii="Tahoma" w:eastAsia="Times New Roman" w:hAnsi="Tahoma" w:cs="Tahoma"/>
      <w:sz w:val="20"/>
      <w:szCs w:val="20"/>
      <w:lang w:val="en-US"/>
    </w:rPr>
  </w:style>
  <w:style w:type="paragraph" w:styleId="afc">
    <w:name w:val="Plain Text"/>
    <w:basedOn w:val="a0"/>
    <w:link w:val="afd"/>
    <w:rsid w:val="007D12E4"/>
    <w:pPr>
      <w:jc w:val="left"/>
    </w:pPr>
    <w:rPr>
      <w:rFonts w:ascii="Courier New" w:eastAsia="Times New Roman" w:hAnsi="Courier New" w:cs="Courier New"/>
      <w:sz w:val="20"/>
      <w:szCs w:val="20"/>
      <w:lang w:eastAsia="ru-RU"/>
    </w:rPr>
  </w:style>
  <w:style w:type="character" w:customStyle="1" w:styleId="afd">
    <w:name w:val="Текст Знак"/>
    <w:basedOn w:val="a1"/>
    <w:link w:val="afc"/>
    <w:rsid w:val="007D12E4"/>
    <w:rPr>
      <w:rFonts w:ascii="Courier New" w:eastAsia="Times New Roman" w:hAnsi="Courier New" w:cs="Courier New"/>
      <w:sz w:val="20"/>
      <w:szCs w:val="20"/>
      <w:lang w:eastAsia="ru-RU"/>
    </w:rPr>
  </w:style>
  <w:style w:type="character" w:styleId="afe">
    <w:name w:val="page number"/>
    <w:basedOn w:val="a1"/>
    <w:rsid w:val="007D12E4"/>
  </w:style>
  <w:style w:type="paragraph" w:styleId="aff">
    <w:name w:val="Body Text Indent"/>
    <w:basedOn w:val="a0"/>
    <w:link w:val="aff0"/>
    <w:rsid w:val="007D12E4"/>
    <w:pPr>
      <w:spacing w:after="120"/>
      <w:ind w:left="283"/>
      <w:jc w:val="left"/>
    </w:pPr>
    <w:rPr>
      <w:rFonts w:ascii="Times New Roman" w:eastAsia="Times New Roman" w:hAnsi="Times New Roman" w:cs="Times New Roman"/>
      <w:sz w:val="20"/>
      <w:szCs w:val="20"/>
      <w:lang w:eastAsia="ru-RU"/>
    </w:rPr>
  </w:style>
  <w:style w:type="character" w:customStyle="1" w:styleId="aff0">
    <w:name w:val="Основной текст с отступом Знак"/>
    <w:basedOn w:val="a1"/>
    <w:link w:val="aff"/>
    <w:rsid w:val="007D12E4"/>
    <w:rPr>
      <w:rFonts w:ascii="Times New Roman" w:eastAsia="Times New Roman" w:hAnsi="Times New Roman" w:cs="Times New Roman"/>
      <w:sz w:val="20"/>
      <w:szCs w:val="20"/>
      <w:lang w:eastAsia="ru-RU"/>
    </w:rPr>
  </w:style>
  <w:style w:type="paragraph" w:customStyle="1" w:styleId="21">
    <w:name w:val="заголовок 2"/>
    <w:basedOn w:val="a0"/>
    <w:next w:val="a0"/>
    <w:rsid w:val="007D12E4"/>
    <w:pPr>
      <w:keepNext/>
      <w:autoSpaceDE w:val="0"/>
      <w:autoSpaceDN w:val="0"/>
      <w:spacing w:before="240" w:after="120"/>
      <w:jc w:val="left"/>
    </w:pPr>
    <w:rPr>
      <w:rFonts w:ascii="Arial" w:eastAsia="Times New Roman" w:hAnsi="Arial" w:cs="Arial"/>
      <w:b/>
      <w:bCs/>
      <w:i/>
      <w:iCs/>
      <w:sz w:val="24"/>
      <w:szCs w:val="24"/>
      <w:lang w:eastAsia="ru-RU"/>
    </w:rPr>
  </w:style>
  <w:style w:type="paragraph" w:customStyle="1" w:styleId="BodyText21">
    <w:name w:val="Body Text 21"/>
    <w:basedOn w:val="a0"/>
    <w:rsid w:val="007D12E4"/>
    <w:pPr>
      <w:suppressAutoHyphens/>
      <w:autoSpaceDE w:val="0"/>
      <w:autoSpaceDN w:val="0"/>
      <w:jc w:val="left"/>
    </w:pPr>
    <w:rPr>
      <w:rFonts w:ascii="Times New Roman" w:eastAsia="Times New Roman" w:hAnsi="Times New Roman" w:cs="Times New Roman"/>
      <w:sz w:val="24"/>
      <w:szCs w:val="24"/>
      <w:lang w:eastAsia="ru-RU"/>
    </w:rPr>
  </w:style>
  <w:style w:type="paragraph" w:styleId="22">
    <w:name w:val="Body Text 2"/>
    <w:basedOn w:val="a0"/>
    <w:link w:val="23"/>
    <w:rsid w:val="007D12E4"/>
    <w:pPr>
      <w:spacing w:after="120" w:line="480" w:lineRule="auto"/>
      <w:jc w:val="left"/>
    </w:pPr>
    <w:rPr>
      <w:rFonts w:ascii="Times New Roman" w:eastAsia="Times New Roman" w:hAnsi="Times New Roman" w:cs="Times New Roman"/>
      <w:sz w:val="20"/>
      <w:szCs w:val="20"/>
      <w:lang w:eastAsia="ru-RU"/>
    </w:rPr>
  </w:style>
  <w:style w:type="character" w:customStyle="1" w:styleId="23">
    <w:name w:val="Основной текст 2 Знак"/>
    <w:basedOn w:val="a1"/>
    <w:link w:val="22"/>
    <w:rsid w:val="007D12E4"/>
    <w:rPr>
      <w:rFonts w:ascii="Times New Roman" w:eastAsia="Times New Roman" w:hAnsi="Times New Roman" w:cs="Times New Roman"/>
      <w:sz w:val="20"/>
      <w:szCs w:val="20"/>
      <w:lang w:eastAsia="ru-RU"/>
    </w:rPr>
  </w:style>
  <w:style w:type="paragraph" w:customStyle="1" w:styleId="14">
    <w:name w:val="НумерованныйТ1"/>
    <w:basedOn w:val="a0"/>
    <w:rsid w:val="007D12E4"/>
    <w:pPr>
      <w:numPr>
        <w:ilvl w:val="2"/>
      </w:numPr>
      <w:overflowPunct w:val="0"/>
      <w:autoSpaceDE w:val="0"/>
      <w:autoSpaceDN w:val="0"/>
      <w:adjustRightInd w:val="0"/>
      <w:spacing w:before="120"/>
      <w:ind w:firstLine="720"/>
    </w:pPr>
    <w:rPr>
      <w:rFonts w:ascii="Times New Roman" w:eastAsia="Times New Roman" w:hAnsi="Times New Roman" w:cs="Times New Roman"/>
      <w:b/>
      <w:bCs/>
      <w:iCs/>
      <w:sz w:val="24"/>
      <w:szCs w:val="20"/>
      <w:lang w:eastAsia="ru-RU"/>
    </w:rPr>
  </w:style>
  <w:style w:type="paragraph" w:styleId="aff1">
    <w:name w:val="footer"/>
    <w:basedOn w:val="a0"/>
    <w:link w:val="aff2"/>
    <w:uiPriority w:val="99"/>
    <w:rsid w:val="007D12E4"/>
    <w:pPr>
      <w:tabs>
        <w:tab w:val="center" w:pos="4677"/>
        <w:tab w:val="right" w:pos="9355"/>
      </w:tabs>
      <w:jc w:val="left"/>
    </w:pPr>
    <w:rPr>
      <w:rFonts w:ascii="Times New Roman" w:eastAsia="Times New Roman" w:hAnsi="Times New Roman" w:cs="Times New Roman"/>
      <w:sz w:val="20"/>
      <w:szCs w:val="20"/>
      <w:lang w:eastAsia="ru-RU"/>
    </w:rPr>
  </w:style>
  <w:style w:type="character" w:customStyle="1" w:styleId="aff2">
    <w:name w:val="Нижний колонтитул Знак"/>
    <w:basedOn w:val="a1"/>
    <w:link w:val="aff1"/>
    <w:uiPriority w:val="99"/>
    <w:rsid w:val="007D12E4"/>
    <w:rPr>
      <w:rFonts w:ascii="Times New Roman" w:eastAsia="Times New Roman" w:hAnsi="Times New Roman" w:cs="Times New Roman"/>
      <w:sz w:val="20"/>
      <w:szCs w:val="20"/>
      <w:lang w:eastAsia="ru-RU"/>
    </w:rPr>
  </w:style>
  <w:style w:type="paragraph" w:styleId="aff3">
    <w:name w:val="Revision"/>
    <w:hidden/>
    <w:uiPriority w:val="99"/>
    <w:semiHidden/>
    <w:rsid w:val="007D12E4"/>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yperlink" Target="consultantplus://offline/ref=3FA6537E8CAD326BA586786627B75FFEEA0E1903718B64583E487B2B9796F019CA52E02EEBD86BN" TargetMode="External"/><Relationship Id="rId26" Type="http://schemas.openxmlformats.org/officeDocument/2006/relationships/hyperlink" Target="consultantplus://offline/ref=8B1A257237AFA5864B614EC523E65830811B3A814CDF849DA6AA463BA6507252CD9D72AEA207D2224A34K"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consultantplus://offline/ref=3FA6537E8CAD326BA586786627B75FFEEA0E1B0F708F64583E487B2B9796F019CA52E02EE28EE479D068N" TargetMode="External"/><Relationship Id="rId34" Type="http://schemas.openxmlformats.org/officeDocument/2006/relationships/hyperlink" Target="http://www.atb.s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consultantplus://offline/ref=3FA6537E8CAD326BA586786627B75FFEEA0E1B0F708F64583E487B2B9796F019CA52E02EE28EE479D068N" TargetMode="External"/><Relationship Id="rId25" Type="http://schemas.openxmlformats.org/officeDocument/2006/relationships/hyperlink" Target="consultantplus://offline/ref=8B1A257237AFA5864B614EC523E65830811B3A814CDF849DA6AA463BA6507252CD9D72AEA207D2254A32K" TargetMode="External"/><Relationship Id="rId33" Type="http://schemas.openxmlformats.org/officeDocument/2006/relationships/hyperlink" Target="consultantplus://offline/ref=FF9447CC7B1DAD73636F56999852B53725058B7A2FE72AD988761DBBCCA1554C91A65A16865B4B53ACCFL"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consultantplus://offline/ref=3FA6537E8CAD326BA586786627B75FFEEA0E1B0F708F64583E487B2B9796F019CA52E02EE28EE478D069N" TargetMode="External"/><Relationship Id="rId20" Type="http://schemas.openxmlformats.org/officeDocument/2006/relationships/hyperlink" Target="consultantplus://offline/ref=3FA6537E8CAD326BA586786627B75FFEEA0E1903718B64583E487B2B9796F019CA52E02EE38DDE64N" TargetMode="External"/><Relationship Id="rId29" Type="http://schemas.openxmlformats.org/officeDocument/2006/relationships/hyperlink" Target="consultantplus://offline/ref=FF9447CC7B1DAD73636F56999852B53725058B7A2FE72AD988761DBBCCA1554C91A65A16865B4B54ACCB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consultantplus://offline/ref=8B1A257237AFA5864B614EC523E658308110388347DD849DA6AA463BA6507252CD9D72AEA207D2274A37K" TargetMode="External"/><Relationship Id="rId32" Type="http://schemas.openxmlformats.org/officeDocument/2006/relationships/hyperlink" Target="consultantplus://offline/ref=FF9447CC7B1DAD73636F56999852B53725058B7A2FE72AD988761DBBCCA1554C91A65A16865B4B53ACC9L" TargetMode="External"/><Relationship Id="rId37" Type="http://schemas.openxmlformats.org/officeDocument/2006/relationships/hyperlink" Target="consultantplus://offline/ref=ED9BC41F77A5B1023CC61749B18D9F03369E8EA62B6D6C828C1DB82780875F7F63482CI9fBK"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yperlink" Target="consultantplus://offline/ref=8B1A257237AFA5864B614EC523E65830811B3A814CDF849DA6AA463BA6507252CD9D72AEA207D2254A33K" TargetMode="External"/><Relationship Id="rId28" Type="http://schemas.openxmlformats.org/officeDocument/2006/relationships/hyperlink" Target="consultantplus://offline/ref=FF9447CC7B1DAD73636F56999852B53725058B7A2FE72AD988761DBBCCA1554C91A65A16865B4B53ACCAL" TargetMode="External"/><Relationship Id="rId36" Type="http://schemas.openxmlformats.org/officeDocument/2006/relationships/hyperlink" Target="http://www.atb.su" TargetMode="External"/><Relationship Id="rId10" Type="http://schemas.openxmlformats.org/officeDocument/2006/relationships/webSettings" Target="webSettings.xml"/><Relationship Id="rId19" Type="http://schemas.openxmlformats.org/officeDocument/2006/relationships/hyperlink" Target="consultantplus://offline/ref=3FA6537E8CAD326BA586786627B75FFEEA0E1903718B64583E487B2B9796F019CA52E02EE28FE17AD06DN" TargetMode="External"/><Relationship Id="rId31" Type="http://schemas.openxmlformats.org/officeDocument/2006/relationships/hyperlink" Target="consultantplus://offline/ref=FF9447CC7B1DAD73636F56999852B53725058B7A2FE72AD988761DBBCCA1554C91A65A16865B4B54ACCE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_________Microsoft_Word1.docx"/><Relationship Id="rId22" Type="http://schemas.openxmlformats.org/officeDocument/2006/relationships/hyperlink" Target="consultantplus://offline/ref=8B1A257237AFA5864B614EC523E65830811B3A814CDF849DA6AA463BA6507252CD9D72AEA207D2254A36K" TargetMode="External"/><Relationship Id="rId27" Type="http://schemas.openxmlformats.org/officeDocument/2006/relationships/hyperlink" Target="consultantplus://offline/ref=FF9447CC7B1DAD73636F56999852B53725058B7A2FE72AD988761DBBCCA1554C91A65A16865B4B54ACCAL" TargetMode="External"/><Relationship Id="rId30" Type="http://schemas.openxmlformats.org/officeDocument/2006/relationships/hyperlink" Target="consultantplus://offline/ref=FF9447CC7B1DAD73636F56999852B53725058B7A2FE72AD988761DBBCCA1554C91A65A16865B4B54ACCFL" TargetMode="External"/><Relationship Id="rId35" Type="http://schemas.openxmlformats.org/officeDocument/2006/relationships/hyperlink" Target="http://www.atb.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Документ АТБ" ma:contentTypeID="0x01010060B859AFDCF9A246BA988B338D626FE4007A6C7E5D8E5C474C8FEE48FDF2D24035" ma:contentTypeVersion="193" ma:contentTypeDescription="Создание документа." ma:contentTypeScope="" ma:versionID="40cf8041dd3b284f04a6f05c6554011d">
  <xsd:schema xmlns:xsd="http://www.w3.org/2001/XMLSchema" xmlns:xs="http://www.w3.org/2001/XMLSchema" xmlns:p="http://schemas.microsoft.com/office/2006/metadata/properties" xmlns:ns2="22c38831-c725-414d-963e-18bf47aa46b4" xmlns:ns3="b6412e2d-9968-45c6-8848-afe6ab129070" xmlns:ns4="1c36c07f-3e44-4683-872f-beb8d816a696" targetNamespace="http://schemas.microsoft.com/office/2006/metadata/properties" ma:root="true" ma:fieldsID="7c741b5d7cee8c5cf12ac44ca9ad61d9" ns2:_="" ns3:_="" ns4:_="">
    <xsd:import namespace="22c38831-c725-414d-963e-18bf47aa46b4"/>
    <xsd:import namespace="b6412e2d-9968-45c6-8848-afe6ab129070"/>
    <xsd:import namespace="1c36c07f-3e44-4683-872f-beb8d816a696"/>
    <xsd:element name="properties">
      <xsd:complexType>
        <xsd:sequence>
          <xsd:element name="documentManagement">
            <xsd:complexType>
              <xsd:all>
                <xsd:element ref="ns2:AtbDocChangingHistory" minOccurs="0"/>
                <xsd:element ref="ns2:AtbDocResponsible" minOccurs="0"/>
                <xsd:element ref="ns2:AtbDocAccessedUsers" minOccurs="0"/>
                <xsd:element ref="ns3:_dlc_DocId" minOccurs="0"/>
                <xsd:element ref="ns3:_dlc_DocIdUrl" minOccurs="0"/>
                <xsd:element ref="ns3:_dlc_DocIdPersistId" minOccurs="0"/>
                <xsd:element ref="ns2:AtbDocOwner" minOccurs="0"/>
                <xsd:element ref="ns2:AtbDocDocumentDate" minOccurs="0"/>
                <xsd:element ref="ns2:AtbDocReviewWorkflowInstanceId" minOccurs="0"/>
                <xsd:element ref="ns2:AtbDocApprovalWorkflowInstanceId" minOccurs="0"/>
                <xsd:element ref="ns2:AtbDocReviewDate" minOccurs="0"/>
                <xsd:element ref="ns2:AtbDocApprovalDate" minOccurs="0"/>
                <xsd:element ref="ns2:DocType" minOccurs="0"/>
                <xsd:element ref="ns2:DocType_x003a_Название" minOccurs="0"/>
                <xsd:element ref="ns2:Workflows_information" minOccurs="0"/>
                <xsd:element ref="ns4:WFUsersXML" minOccurs="0"/>
                <xsd:element ref="ns2:AtbDocConfirmationWorkflowInstanceId" minOccurs="0"/>
                <xsd:element ref="ns4:Category" minOccurs="0"/>
                <xsd:element ref="ns4: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c38831-c725-414d-963e-18bf47aa46b4" elementFormDefault="qualified">
    <xsd:import namespace="http://schemas.microsoft.com/office/2006/documentManagement/types"/>
    <xsd:import namespace="http://schemas.microsoft.com/office/infopath/2007/PartnerControls"/>
    <xsd:element name="AtbDocChangingHistory" ma:index="2" nillable="true" ma:displayName="История изменений" ma:hidden="true" ma:internalName="AtbDocChangingHistory" ma:readOnly="false">
      <xsd:simpleType>
        <xsd:restriction base="dms:Note"/>
      </xsd:simpleType>
    </xsd:element>
    <xsd:element name="AtbDocResponsible" ma:index="3" nillable="true" ma:displayName="Текущий ответственный" ma:hidden="true" ma:SearchPeopleOnly="false" ma:SharePointGroup="0" ma:internalName="AtbDocResponsib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tbDocAccessedUsers" ma:index="9" nillable="true" ma:displayName="Пользователи имевшие доступ к документу" ma:hidden="true" ma:SharePointGroup="0" ma:internalName="AtbDocAccessedUs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tbDocOwner" ma:index="14" nillable="true" ma:displayName="Владелец документа" ma:description="" ma:hidden="true" ma:indexed="true" ma:list="UserInfo" ma:SharePointGroup="0" ma:internalName="AtbDoc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tbDocDocumentDate" ma:index="15" nillable="true" ma:displayName="Дата документа" ma:default="[today]" ma:format="DateOnly" ma:hidden="true" ma:internalName="AtbDocDocumentDate" ma:readOnly="false">
      <xsd:simpleType>
        <xsd:restriction base="dms:DateTime"/>
      </xsd:simpleType>
    </xsd:element>
    <xsd:element name="AtbDocReviewWorkflowInstanceId" ma:index="18" nillable="true" ma:displayName="AtbDocReviewWorkflowInstanceId" ma:description="Поле хранит ИД последнего запущенного WF рецензирования. Нужно для открытия окна статуса WF с кнопки на ленте." ma:hidden="true" ma:internalName="AtbDocReviewWorkflowInstanceId" ma:readOnly="false">
      <xsd:simpleType>
        <xsd:restriction base="dms:Text">
          <xsd:maxLength value="255"/>
        </xsd:restriction>
      </xsd:simpleType>
    </xsd:element>
    <xsd:element name="AtbDocApprovalWorkflowInstanceId" ma:index="19" nillable="true" ma:displayName="AtbDocApprovalWorkflowInstanceId" ma:description="Поле хранит ИД последнего запущенного WF согласования. Нужно для открытия окна статуса WF с кнопки на ленте." ma:hidden="true" ma:internalName="AtbDocApprovalWorkflowInstanceId" ma:readOnly="false">
      <xsd:simpleType>
        <xsd:restriction base="dms:Text">
          <xsd:maxLength value="255"/>
        </xsd:restriction>
      </xsd:simpleType>
    </xsd:element>
    <xsd:element name="AtbDocReviewDate" ma:index="20" nillable="true" ma:displayName="Дата рецензирования" ma:format="DateOnly" ma:hidden="true" ma:internalName="AtbDocReviewDate" ma:readOnly="false">
      <xsd:simpleType>
        <xsd:restriction base="dms:DateTime"/>
      </xsd:simpleType>
    </xsd:element>
    <xsd:element name="AtbDocApprovalDate" ma:index="21" nillable="true" ma:displayName="Дата согласования" ma:format="DateOnly" ma:hidden="true" ma:internalName="AtbDocApprovalDate" ma:readOnly="false">
      <xsd:simpleType>
        <xsd:restriction base="dms:DateTime"/>
      </xsd:simpleType>
    </xsd:element>
    <xsd:element name="DocType" ma:index="22" nillable="true" ma:displayName="Тип документа" ma:hidden="true" ma:indexed="true" ma:list="{50d0681e-dd56-4133-b444-95ca29e88ab1}" ma:internalName="DocType" ma:readOnly="false" ma:showField="LinkTitleNoMenu" ma:web="22c38831-c725-414d-963e-18bf47aa46b4">
      <xsd:simpleType>
        <xsd:restriction base="dms:Lookup"/>
      </xsd:simpleType>
    </xsd:element>
    <xsd:element name="DocType_x003a_Название" ma:index="23" nillable="true" ma:displayName="DocType:Название" ma:list="{50d0681e-dd56-4133-b444-95ca29e88ab1}" ma:internalName="DocType_x003A__x041d__x0430__x0437__x0432__x0430__x043d__x0438__x0435_" ma:readOnly="true" ma:showField="Title" ma:web="22c38831-c725-414d-963e-18bf47aa46b4">
      <xsd:simpleType>
        <xsd:restriction base="dms:Lookup"/>
      </xsd:simpleType>
    </xsd:element>
    <xsd:element name="Workflows_information" ma:index="24" nillable="true" ma:displayName="Workflows_information" ma:description="Хранит название последнего запущенного рабочего процесса" ma:hidden="true" ma:internalName="Workflows_information" ma:readOnly="false">
      <xsd:simpleType>
        <xsd:restriction base="dms:Text">
          <xsd:maxLength value="255"/>
        </xsd:restriction>
      </xsd:simpleType>
    </xsd:element>
    <xsd:element name="AtbDocConfirmationWorkflowInstanceId" ma:index="30" nillable="true" ma:displayName="AtbDocConfirmationWorkflowInstanceId" ma:hidden="true" ma:internalName="AtbDocConfirmationWorkflowInstance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412e2d-9968-45c6-8848-afe6ab129070" elementFormDefault="qualified">
    <xsd:import namespace="http://schemas.microsoft.com/office/2006/documentManagement/types"/>
    <xsd:import namespace="http://schemas.microsoft.com/office/infopath/2007/PartnerControls"/>
    <xsd:element name="_dlc_DocId" ma:index="11"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2"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36c07f-3e44-4683-872f-beb8d816a696" elementFormDefault="qualified">
    <xsd:import namespace="http://schemas.microsoft.com/office/2006/documentManagement/types"/>
    <xsd:import namespace="http://schemas.microsoft.com/office/infopath/2007/PartnerControls"/>
    <xsd:element name="WFUsersXML" ma:index="26" nillable="true" ma:displayName="WFUsersXML" ma:hidden="true" ma:internalName="WFUsersXML" ma:readOnly="false">
      <xsd:simpleType>
        <xsd:restriction base="dms:Note"/>
      </xsd:simpleType>
    </xsd:element>
    <xsd:element name="Category" ma:index="31" nillable="true" ma:displayName="Категория" ma:description="Хранит категорию документа. Подтягивается из списка категорий." ma:hidden="true" ma:list="{cbd27f88-df64-4cdc-90d2-75049cd3e9e3}" ma:internalName="Category" ma:readOnly="false" ma:showField="Title" ma:web="{22C38831-C725-414D-963E-18BF47AA46B4}">
      <xsd:simpleType>
        <xsd:restriction base="dms:Lookup"/>
      </xsd:simpleType>
    </xsd:element>
    <xsd:element name="UID" ma:index="32" nillable="true" ma:displayName="UID" ma:hidden="true" ma:indexed="true" ma:internalName="U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tbDocDocumentDate xmlns="22c38831-c725-414d-963e-18bf47aa46b4">2015-09-23T05:33:28+00:00</AtbDocDocumentDate>
    <AtbDocReviewDate xmlns="22c38831-c725-414d-963e-18bf47aa46b4">2015-09-28T00:58:44+00:00</AtbDocReviewDate>
    <DocType xmlns="22c38831-c725-414d-963e-18bf47aa46b4">29</DocType>
    <Workflows_information xmlns="22c38831-c725-414d-963e-18bf47aa46b4">ConWf</Workflows_information>
    <UID xmlns="1c36c07f-3e44-4683-872f-beb8d816a696">6Q5A</UID>
    <AtbDocChangingHistory xmlns="22c38831-c725-414d-963e-18bf47aa46b4">&lt;BR&gt;&lt;BR&gt;&lt;span style="color:red; font-size:10pt; font-family:calibri"&gt;23.09.2015 14:33: Запущено рецензирование. Инициатор: &lt;B&gt;Мишин Александр Дмитриевич&lt;/B&gt;.&lt;/span&gt;&lt;BR&gt;&lt;span style="font-size:10pt; font-family:calibri"&gt;23.09.2015 14:33: Рецензирование назначено пользователю &lt;B&gt;Евдокимов Алексей Викторович&lt;/B&gt;&lt;/span&gt;&lt;BR&gt;&lt;span style="color:red; font-size:10pt; font-family:calibri"&gt;23.09.2015 15:28: Рабочий процесс был окончен, так как пользователь &lt;B&gt;Мишин Александр Дмитриевич&lt;/B&gt; отменил этот рабочий процесс.&lt;/span&gt;&lt;BR&gt;&lt;BR&gt;&lt;span style="color:red; font-size:10pt; font-family:calibri"&gt;23.09.2015 15:28: Запущено рецензирование. Инициатор: &lt;B&gt;Мишин Александр Дмитриевич&lt;/B&gt;.&lt;/span&gt;&lt;BR&gt;&lt;span style="font-size:10pt; font-family:calibri"&gt;23.09.2015 15:28: Рецензирование назначено пользователю &lt;B&gt;Люй Ольга Петровна&lt;/B&gt;&lt;/span&gt;&lt;BR&gt;&lt;span style="font-size:10pt; font-family:calibri"&gt;23.09.2015 15:28: Рецензирование назначено пользователю &lt;B&gt;Евдокимов Алексей Викторович&lt;/B&gt;&lt;/span&gt;&lt;BR&gt;&lt;span style="font-size:10pt; font-family:calibri"&gt;24.09.2015 10:54: &lt;B&gt;Люй Ольга Петровна&lt;/B&gt; &lt;U&gt;закончил рецензирование&lt;/U&gt;.&lt;/span&gt;&lt;BR&gt;&lt;span style="font-size:10pt; font-family:calibri"&gt;25.09.2015 09:50: &lt;B&gt;Евдокимов Алексей Викторович&lt;/B&gt; &lt;U&gt;закончил рецензирование&lt;/U&gt;.&lt;BR&gt;Примечание: надо переделать.&lt;/span&gt;&lt;BR&gt;&lt;span style="color:red; font-size:10pt; font-family:calibri"&gt;25.09.2015 09:50: Документ &lt;U&gt;отрецензирован&lt;/U&gt;.&lt;/span&gt;&lt;BR&gt;&lt;BR&gt;&lt;span style="color:red; font-size:10pt; font-family:calibri"&gt;25.09.2015 14:55: Запущено рецензирование. Инициатор: &lt;B&gt;Мишин Александр Дмитриевич&lt;/B&gt;.&lt;/span&gt;&lt;BR&gt;&lt;span style="font-size:10pt; font-family:calibri"&gt;25.09.2015 14:55: Рецензирование назначено пользователю &lt;B&gt;Люй Ольга Петровна&lt;/B&gt;&lt;/span&gt;&lt;BR&gt;&lt;span style="font-size:10pt; font-family:calibri"&gt;25.09.2015 14:55: Рецензирование назначено пользователю &lt;B&gt;Евдокимов Алексей Викторович&lt;/B&gt;&lt;/span&gt;&lt;BR&gt;&lt;span style="font-size:10pt; font-family:calibri"&gt;28.09.2015 09:38: &lt;B&gt;Евдокимов Алексей Викторович&lt;/B&gt; &lt;U&gt;закончил рецензирование&lt;/U&gt;.&lt;/span&gt;&lt;BR&gt;&lt;span style="font-size:10pt; font-family:calibri"&gt;28.09.2015 09:58: &lt;B&gt;Люй Ольга Петровна&lt;/B&gt; &lt;U&gt;закончил рецензирование&lt;/U&gt;.&lt;BR&gt;Примечание: Предолжения по изменениям в тексте документа.&lt;/span&gt;&lt;BR&gt;&lt;span style="color:red; font-size:10pt; font-family:calibri"&gt;28.09.2015 09:58: Документ &lt;U&gt;отрецензирован&lt;/U&gt;.&lt;/span&gt;&lt;BR&gt;&lt;BR&gt;&lt;span style="color:red; font-size:10pt; font-family:calibri"&gt;28.09.2015 11:04: Запущено согласование. Инициатор: &lt;B&gt;Мишин Александр Дмитриевич&lt;/B&gt;.&lt;/span&gt;&lt;BR&gt;&lt;span style="font-size:10pt; font-family:calibri"&gt;28.09.2015 11:04: Согласование назначено пользователю &lt;B&gt;Люй Ольга Петровна&lt;/B&gt;&lt;/span&gt;&lt;BR&gt;&lt;span style="font-size:10pt; font-family:calibri"&gt;29.09.2015 17:40: &lt;B&gt;Люй Ольга Петровна&lt;/B&gt; &lt;U&gt;согласовал&lt;/U&gt; документ.&lt;/span&gt;&lt;BR&gt;&lt;span style="font-size:10pt; font-family:calibri"&gt;29.09.2015 17:40: Согласование назначено пользователю &lt;B&gt;Евдокимов Алексей Викторович&lt;/B&gt;&lt;/span&gt;&lt;BR&gt;&lt;span style="font-size:10pt; font-family:calibri"&gt;30.09.2015 09:34: &lt;B&gt;Евдокимов Алексей Викторович&lt;/B&gt; &lt;U&gt;согласовал&lt;/U&gt; документ.&lt;/span&gt;&lt;BR&gt;&lt;span style="font-size:10pt; font-family:calibri"&gt;30.09.2015 09:34: Согласование назначено пользователю &lt;B&gt;Зильберблюм Игорь Михайлович&lt;/B&gt;&lt;/span&gt;&lt;BR&gt;&lt;span style="font-size:10pt; font-family:calibri"&gt;30.09.2015 10:00: &lt;B&gt;Зильберблюм Игорь Михайлович&lt;/B&gt; &lt;U&gt;согласовал&lt;/U&gt; документ.&lt;/span&gt;&lt;BR&gt;&lt;span style="color:red; font-size:10pt; font-family:calibri"&gt;30.09.2015 10:00: Документ &lt;U&gt;согласован&lt;/U&gt;.&lt;/span&gt;&lt;BR&gt;&lt;BR&gt;&lt;span style="color:red; font-size:10pt; font-family:calibri"&gt;30.09.2015 10:08: Запущено утверждение. Инициатор: &lt;B&gt;Мишин Александр Дмитриевич&lt;/B&gt;.&lt;/span&gt;&lt;BR&gt;&lt;span style="font-size:10pt; font-family:calibri"&gt;30.09.2015 10:08: Рецензирование назначено пользователю &lt;B&gt;Осипова Марина Анатольевна&lt;/B&gt;&lt;/span&gt;&lt;BR&gt;&lt;span style="font-size:10pt; font-family:calibri"&gt;30.09.2015 10:12: &lt;B&gt;Осипова Марина Анатольевна&lt;/B&gt; &lt;U&gt;запросил изменения&lt;/U&gt; в документе у сотрудника &lt;B&gt;Мишин Александр Дмитриевич&lt;/B&gt;.&lt;BR&gt;Примечание: почему документ не согласован с ЮО и СВА?&lt;/span&gt;&lt;BR&gt;&lt;span style="color:red; font-size:10pt; font-family:calibri"&gt;30.09.2015 10:17: Рабочий процесс был окончен, так как пользователь &lt;B&gt;Мишин Александр Дмитриевич&lt;/B&gt; отменил этот рабочий процесс.&lt;/span&gt;&lt;BR&gt;&lt;BR&gt;&lt;span style="color:red; font-size:10pt; font-family:calibri"&gt;30.09.2015 10:18: Запущено согласование. Инициатор: &lt;B&gt;Мишин Александр Дмитриевич&lt;/B&gt;.&lt;/span&gt;&lt;BR&gt;&lt;span style="font-size:10pt; font-family:calibri"&gt;30.09.2015 10:18: Согласование назначено пользователю &lt;B&gt;Несин Павел Анатольевич&lt;/B&gt;&lt;/span&gt;&lt;BR&gt;&lt;span style="font-size:10pt; font-family:calibri"&gt;30.09.2015 10:18: Согласование назначено пользователю &lt;B&gt;Богуш Виктор Петрович&lt;/B&gt;&lt;/span&gt;&lt;BR&gt;&lt;span style="font-size:10pt; font-family:calibri"&gt;30.09.2015 10:51: &lt;B&gt;Несин Павел Анатольевич&lt;/B&gt; &lt;U&gt;запросил согласование&lt;/U&gt; сотрудника &lt;B&gt;Алексеев Сергей Александрович&lt;/B&gt;.&lt;/span&gt;&lt;BR&gt;&lt;span style="font-size:10pt; font-family:calibri"&gt;30.09.2015 10:51: Согласование назначено пользователю &lt;B&gt;Алексеев Сергей Александрович&lt;/B&gt;&lt;/span&gt;&lt;BR&gt;&lt;span style="font-size:10pt; font-family:calibri"&gt;30.09.2015 10:58: &lt;B&gt;Богуш Виктор Петрович&lt;/B&gt; &lt;U&gt;согласовал&lt;/U&gt; документ.&lt;/span&gt;&lt;BR&gt;&lt;span style="font-size:10pt; font-family:calibri"&gt;01.10.2015 18:20: &lt;B&gt;Алексеев Сергей Александрович&lt;/B&gt; &lt;U&gt;согласовал&lt;/U&gt; документ.&lt;BR&gt;Примечание: Операционных рисков не содержит&lt;/span&gt;&lt;BR&gt;&lt;span style="font-size:10pt; font-family:calibri"&gt;01.10.2015 18:20: Согласование назначено пользователю &lt;B&gt;Несин Павел Анатольевич&lt;/B&gt;&lt;/span&gt;&lt;BR&gt;&lt;span style="font-size:10pt; font-family:calibri"&gt;01.10.2015 18:21: &lt;B&gt;Несин Павел Анатольевич&lt;/B&gt; &lt;U&gt;согласовал&lt;/U&gt; документ.&lt;/span&gt;&lt;BR&gt;&lt;span style="color:red; font-size:10pt; font-family:calibri"&gt;01.10.2015 18:21: Документ &lt;U&gt;согласован&lt;/U&gt;.&lt;/span&gt;&lt;BR&gt;&lt;BR&gt;&lt;span style="color:red; font-size:10pt; font-family:calibri"&gt;02.10.2015 09:28: Запущено утверждение. Инициатор: &lt;B&gt;Мишин Александр Дмитриевич&lt;/B&gt;.&lt;/span&gt;&lt;BR&gt;&lt;span style="font-size:10pt; font-family:calibri"&gt;02.10.2015 09:28: Рецензирование назначено пользователю &lt;B&gt;Осипова Марина Анатольевна&lt;/B&gt;&lt;/span&gt;&lt;BR&gt;&lt;span style="font-size:10pt; font-family:calibri"&gt;02.10.2015 10:08: &lt;B&gt;Осипова Марина Анатольевна&lt;/B&gt; &lt;U&gt;делегировал рецензирование&lt;/U&gt; сотруднику &lt;B&gt;Фаизова Юлия Сергеевна&lt;/B&gt;.&lt;/span&gt;&lt;BR&gt;&lt;span style="font-size:10pt; font-family:calibri"&gt;02.10.2015 10:08: Рецензирование назначено пользователю &lt;B&gt;Фаизова Юлия Сергеевна&lt;/B&gt;&lt;/span&gt;&lt;BR&gt;&lt;span style="font-size:10pt; font-family:calibri"&gt;02.10.2015 13:48: &lt;B&gt;Фаизова Юлия Сергеевна&lt;/B&gt; &lt;u&gt;закончил рецензирование&lt;/u&gt; документа.&lt;BR&gt;Примечание: Проверено.&lt;/span&gt;&lt;BR&gt;&lt;span style="font-size:10pt; font-family:calibri"&gt;02.10.2015 13:49: Контроль назначен пользователю &lt;B&gt;Осипова Марина Анатольевна&lt;/B&gt;&lt;/span&gt;&lt;BR&gt;&lt;span style="font-size:10pt; font-family:calibri"&gt;02.10.2015 14:10: &lt;B&gt;Осипова Марина Анатольевна&lt;/B&gt; &lt;u&gt;закончил контроль&lt;/u&gt; документа.&lt;/span&gt;&lt;BR&gt;&lt;span style="font-size:10pt; font-family:calibri"&gt;02.10.2015 14:10: Утверждение назначено пользователю &lt;B&gt;Зильберблюм Игорь Михайлович&lt;/B&gt;&lt;/span&gt;&lt;BR&gt;&lt;span style="font-size:10pt; font-family:calibri"&gt;02.10.2015 17:36: &lt;B&gt;Зильберблюм Игорь Михайлович&lt;/B&gt; &lt;u&gt;утвердил&lt;/u&gt; документ.&lt;/span&gt;&lt;BR&gt;&lt;span style="color:red; font-size:10pt; font-family:calibri"&gt;02.10.2015 17:36: Документ &lt;U&gt;утвержден&lt;/U&gt;.&lt;/span&gt;</AtbDocChangingHistory>
    <AtbDocOwner xmlns="22c38831-c725-414d-963e-18bf47aa46b4">
      <UserInfo>
        <DisplayName>Мишин Александр Дмитриевич</DisplayName>
        <AccountId>3601</AccountId>
        <AccountType/>
      </UserInfo>
    </AtbDocOwner>
    <AtbDocConfirmationWorkflowInstanceId xmlns="22c38831-c725-414d-963e-18bf47aa46b4">c9af2234-066a-47ec-a157-30fea51a7d18</AtbDocConfirmationWorkflowInstanceId>
    <AtbDocReviewWorkflowInstanceId xmlns="22c38831-c725-414d-963e-18bf47aa46b4">043d4e99-0870-4490-b88d-2078e543829f</AtbDocReviewWorkflowInstanceId>
    <WFUsersXML xmlns="1c36c07f-3e44-4683-872f-beb8d816a696">&amp;lt;?xml version="1.0" encoding="utf-16"?&amp;gt;
&amp;lt;ArrayOfQueueStage xmlns:xsi="http://www.w3.org/2001/XMLSchema-instance" xmlns:xsd="http://www.w3.org/2001/XMLSchema"&amp;gt;
  &amp;lt;QueueStage&amp;gt;
    &amp;lt;IsParallel&amp;gt;false&amp;lt;/IsParallel&amp;gt;
    &amp;lt;Branches&amp;gt;
      &amp;lt;QueueBranch&amp;gt;
        &amp;lt;Members&amp;gt;
          &amp;lt;QueueMember RoleName="Нормоконтролер" Result="Делегировано"&amp;gt;
            &amp;lt;User ID="8716" Name="Осипова Марина Анатольевна" LoginName="ATB\osipova_ma" Email="osipova_ma@atb.su" /&amp;gt;
          &amp;lt;/QueueMember&amp;gt;
          &amp;lt;QueueMember RoleName="Делегат" Result="Согласовано"&amp;gt;
            &amp;lt;User ID="1694" Name="Фаизова Юлия Сергеевна" LoginName="ATB\faisova_ys" Email="faisova_ys@atb.su" /&amp;gt;
          &amp;lt;/QueueMember&amp;gt;
        &amp;lt;/Members&amp;gt;
      &amp;lt;/QueueBranch&amp;gt;
    &amp;lt;/Branches&amp;gt;
  &amp;lt;/QueueStage&amp;gt;
  &amp;lt;QueueStage&amp;gt;
    &amp;lt;IsParallel&amp;gt;false&amp;lt;/IsParallel&amp;gt;
    &amp;lt;Branches&amp;gt;
      &amp;lt;QueueBranch&amp;gt;
        &amp;lt;Members&amp;gt;
          &amp;lt;QueueMember RoleName="Контролер ГДОД" Result="Согласовано"&amp;gt;
            &amp;lt;User ID="8716" Name="Осипова Марина Анатольевна" LoginName="ATB\osipova_ma" Email="osipova_ma@atb.su" /&amp;gt;
          &amp;lt;/QueueMember&amp;gt;
        &amp;lt;/Members&amp;gt;
      &amp;lt;/QueueBranch&amp;gt;
    &amp;lt;/Branches&amp;gt;
  &amp;lt;/QueueStage&amp;gt;
  &amp;lt;QueueStage&amp;gt;
    &amp;lt;IsParallel&amp;gt;false&amp;lt;/IsParallel&amp;gt;
    &amp;lt;Branches&amp;gt;
      &amp;lt;QueueBranch&amp;gt;
        &amp;lt;Members&amp;gt;
          &amp;lt;QueueMember RoleName="Утверждающий" Result="Согласовано"&amp;gt;
            &amp;lt;User ID="280" Name="Зильберблюм Игорь Михайлович" LoginName="ATB\zilberblum" Email="Zilberblum@atb.su" /&amp;gt;
          &amp;lt;/QueueMember&amp;gt;
        &amp;lt;/Members&amp;gt;
      &amp;lt;/QueueBranch&amp;gt;
    &amp;lt;/Branches&amp;gt;
  &amp;lt;/QueueStage&amp;gt;
&amp;lt;/ArrayOfQueueStage&amp;gt;</WFUsersXML>
    <Category xmlns="1c36c07f-3e44-4683-872f-beb8d816a696" xsi:nil="true"/>
    <AtbDocApprovalDate xmlns="22c38831-c725-414d-963e-18bf47aa46b4">2015-10-02T08:36:49+00:00</AtbDocApprovalDate>
    <AtbDocResponsible xmlns="22c38831-c725-414d-963e-18bf47aa46b4">
      <UserInfo>
        <DisplayName/>
        <AccountId xsi:nil="true"/>
        <AccountType/>
      </UserInfo>
    </AtbDocResponsible>
    <AtbDocApprovalWorkflowInstanceId xmlns="22c38831-c725-414d-963e-18bf47aa46b4">b1501b80-2303-40e1-a6ab-57b9e7903a0c</AtbDocApprovalWorkflowInstanceId>
    <AtbDocAccessedUsers xmlns="22c38831-c725-414d-963e-18bf47aa46b4">
      <UserInfo>
        <DisplayName>Люй Ольга Петровна</DisplayName>
        <AccountId>308</AccountId>
        <AccountType/>
      </UserInfo>
      <UserInfo>
        <DisplayName>Евдокимов Алексей Викторович</DisplayName>
        <AccountId>265</AccountId>
        <AccountType/>
      </UserInfo>
      <UserInfo>
        <DisplayName>Зильберблюм Игорь Михайлович</DisplayName>
        <AccountId>280</AccountId>
        <AccountType/>
      </UserInfo>
      <UserInfo>
        <DisplayName>Осипова Марина Анатольевна</DisplayName>
        <AccountId>8716</AccountId>
        <AccountType/>
      </UserInfo>
      <UserInfo>
        <DisplayName>Несин Павел Анатольевич</DisplayName>
        <AccountId>510</AccountId>
        <AccountType/>
      </UserInfo>
      <UserInfo>
        <DisplayName>Богуш Виктор Петрович</DisplayName>
        <AccountId>348</AccountId>
        <AccountType/>
      </UserInfo>
      <UserInfo>
        <DisplayName>Алексеев Сергей Александрович</DisplayName>
        <AccountId>65</AccountId>
        <AccountType/>
      </UserInfo>
      <UserInfo>
        <DisplayName>Фаизова Юлия Сергеевна</DisplayName>
        <AccountId>1694</AccountId>
        <AccountType/>
      </UserInfo>
      <UserInfo>
        <DisplayName>Зильберблюм Игорь Михайлович</DisplayName>
        <AccountId>280</AccountId>
        <AccountType/>
      </UserInfo>
    </AtbDocAccessed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501B2-504E-48F5-9B32-C1074F62A172}">
  <ds:schemaRefs>
    <ds:schemaRef ds:uri="http://schemas.microsoft.com/sharepoint/events"/>
  </ds:schemaRefs>
</ds:datastoreItem>
</file>

<file path=customXml/itemProps2.xml><?xml version="1.0" encoding="utf-8"?>
<ds:datastoreItem xmlns:ds="http://schemas.openxmlformats.org/officeDocument/2006/customXml" ds:itemID="{B97B9D3B-1392-49BE-A7E8-7F4341D93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c38831-c725-414d-963e-18bf47aa46b4"/>
    <ds:schemaRef ds:uri="b6412e2d-9968-45c6-8848-afe6ab129070"/>
    <ds:schemaRef ds:uri="1c36c07f-3e44-4683-872f-beb8d816a6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D65A65-1892-4EFD-98AE-5FE5B2344360}">
  <ds:schemaRefs>
    <ds:schemaRef ds:uri="http://schemas.microsoft.com/sharepoint/v3/contenttype/forms"/>
  </ds:schemaRefs>
</ds:datastoreItem>
</file>

<file path=customXml/itemProps4.xml><?xml version="1.0" encoding="utf-8"?>
<ds:datastoreItem xmlns:ds="http://schemas.openxmlformats.org/officeDocument/2006/customXml" ds:itemID="{40E2AA68-BF38-415D-AA7E-B0A5C226CAEE}">
  <ds:schemaRefs>
    <ds:schemaRef ds:uri="http://schemas.microsoft.com/office/2006/metadata/properties"/>
    <ds:schemaRef ds:uri="http://schemas.microsoft.com/office/infopath/2007/PartnerControls"/>
    <ds:schemaRef ds:uri="22c38831-c725-414d-963e-18bf47aa46b4"/>
    <ds:schemaRef ds:uri="1c36c07f-3e44-4683-872f-beb8d816a696"/>
  </ds:schemaRefs>
</ds:datastoreItem>
</file>

<file path=customXml/itemProps5.xml><?xml version="1.0" encoding="utf-8"?>
<ds:datastoreItem xmlns:ds="http://schemas.openxmlformats.org/officeDocument/2006/customXml" ds:itemID="{2128DAE1-E992-428C-ADCF-5D62337A9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9030</Words>
  <Characters>51473</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Азиатско Тихоокеанский Банк ОАО</Company>
  <LinksUpToDate>false</LinksUpToDate>
  <CharactersWithSpaces>60383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Мишин Александр Дмитриевич</dc:creator>
  <cp:lastModifiedBy>Фаизова Юлия Сергеевна</cp:lastModifiedBy>
  <cp:revision>5</cp:revision>
  <dcterms:created xsi:type="dcterms:W3CDTF">2015-10-05T00:46:00Z</dcterms:created>
  <dcterms:modified xsi:type="dcterms:W3CDTF">2016-10-18T23:59:00Z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0x01010060B859AFDCF9A246BA988B338D626FE4007A6C7E5D8E5C474C8FEE48FDF2D24035</vt:lpwstr>
  </property>
</Properties>
</file>